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  <w:gridCol w:w="1885"/>
      </w:tblGrid>
      <w:tr w:rsidR="00C46881" w:rsidTr="00F23051">
        <w:trPr>
          <w:trHeight w:val="206"/>
        </w:trPr>
        <w:tc>
          <w:tcPr>
            <w:tcW w:w="1885" w:type="dxa"/>
          </w:tcPr>
          <w:p w:rsidR="00C46881" w:rsidRDefault="00C46881">
            <w:r>
              <w:t>Name</w:t>
            </w:r>
          </w:p>
        </w:tc>
        <w:tc>
          <w:tcPr>
            <w:tcW w:w="1885" w:type="dxa"/>
          </w:tcPr>
          <w:p w:rsidR="00C46881" w:rsidRDefault="00C46881">
            <w:r>
              <w:t>Date</w:t>
            </w:r>
          </w:p>
        </w:tc>
        <w:tc>
          <w:tcPr>
            <w:tcW w:w="1885" w:type="dxa"/>
          </w:tcPr>
          <w:p w:rsidR="00C46881" w:rsidRDefault="00C46881">
            <w:r>
              <w:t>Meeting</w:t>
            </w:r>
          </w:p>
        </w:tc>
        <w:tc>
          <w:tcPr>
            <w:tcW w:w="1885" w:type="dxa"/>
          </w:tcPr>
          <w:p w:rsidR="00C46881" w:rsidRDefault="00C46881">
            <w:r>
              <w:t>Location</w:t>
            </w:r>
          </w:p>
        </w:tc>
        <w:tc>
          <w:tcPr>
            <w:tcW w:w="1885" w:type="dxa"/>
          </w:tcPr>
          <w:p w:rsidR="00C46881" w:rsidRDefault="00C46881">
            <w:r>
              <w:t>Miles</w:t>
            </w:r>
            <w:r w:rsidR="00F23051">
              <w:t xml:space="preserve"> (round trip)</w:t>
            </w:r>
          </w:p>
        </w:tc>
      </w:tr>
      <w:tr w:rsidR="00C46881" w:rsidTr="00F23051">
        <w:trPr>
          <w:trHeight w:val="206"/>
        </w:trPr>
        <w:tc>
          <w:tcPr>
            <w:tcW w:w="1885" w:type="dxa"/>
          </w:tcPr>
          <w:p w:rsidR="00C46881" w:rsidRDefault="00C46881">
            <w:r>
              <w:t>Sabrina Guerra</w:t>
            </w:r>
          </w:p>
        </w:tc>
        <w:tc>
          <w:tcPr>
            <w:tcW w:w="1885" w:type="dxa"/>
          </w:tcPr>
          <w:p w:rsidR="00C46881" w:rsidRDefault="00C46881">
            <w:r>
              <w:t>5/03/18</w:t>
            </w:r>
          </w:p>
        </w:tc>
        <w:tc>
          <w:tcPr>
            <w:tcW w:w="1885" w:type="dxa"/>
          </w:tcPr>
          <w:p w:rsidR="00C46881" w:rsidRDefault="00C46881">
            <w:r>
              <w:t>Alamo Audit</w:t>
            </w:r>
          </w:p>
        </w:tc>
        <w:tc>
          <w:tcPr>
            <w:tcW w:w="1885" w:type="dxa"/>
          </w:tcPr>
          <w:p w:rsidR="00C46881" w:rsidRDefault="00C46881">
            <w:r>
              <w:t>Alamo City Hall</w:t>
            </w:r>
          </w:p>
        </w:tc>
        <w:tc>
          <w:tcPr>
            <w:tcW w:w="1885" w:type="dxa"/>
          </w:tcPr>
          <w:p w:rsidR="00C46881" w:rsidRDefault="00F23051">
            <w:r>
              <w:t>28</w:t>
            </w:r>
          </w:p>
        </w:tc>
      </w:tr>
      <w:tr w:rsidR="00C46881" w:rsidTr="00F23051">
        <w:trPr>
          <w:trHeight w:val="413"/>
        </w:trPr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>
            <w:r>
              <w:t>06/05/18</w:t>
            </w:r>
          </w:p>
        </w:tc>
        <w:tc>
          <w:tcPr>
            <w:tcW w:w="1885" w:type="dxa"/>
          </w:tcPr>
          <w:p w:rsidR="00C46881" w:rsidRDefault="00C46881">
            <w:r>
              <w:t>LRGVDC Water Workgroup</w:t>
            </w:r>
          </w:p>
        </w:tc>
        <w:tc>
          <w:tcPr>
            <w:tcW w:w="1885" w:type="dxa"/>
          </w:tcPr>
          <w:p w:rsidR="00C46881" w:rsidRDefault="00C46881">
            <w:r>
              <w:t>LRGVDC</w:t>
            </w:r>
          </w:p>
        </w:tc>
        <w:tc>
          <w:tcPr>
            <w:tcW w:w="1885" w:type="dxa"/>
          </w:tcPr>
          <w:p w:rsidR="00C46881" w:rsidRDefault="00F23051">
            <w:r>
              <w:t>44</w:t>
            </w:r>
          </w:p>
        </w:tc>
      </w:tr>
      <w:tr w:rsidR="00C46881" w:rsidTr="00F23051">
        <w:trPr>
          <w:trHeight w:val="413"/>
        </w:trPr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>
            <w:r>
              <w:t>4/25/18</w:t>
            </w:r>
          </w:p>
        </w:tc>
        <w:tc>
          <w:tcPr>
            <w:tcW w:w="1885" w:type="dxa"/>
          </w:tcPr>
          <w:p w:rsidR="00C46881" w:rsidRDefault="00F23051">
            <w:r>
              <w:t>Alamo TFMA Conference Call</w:t>
            </w:r>
          </w:p>
        </w:tc>
        <w:tc>
          <w:tcPr>
            <w:tcW w:w="1885" w:type="dxa"/>
          </w:tcPr>
          <w:p w:rsidR="00C46881" w:rsidRDefault="00F23051">
            <w:r>
              <w:t>Alamo City Hall</w:t>
            </w:r>
          </w:p>
        </w:tc>
        <w:tc>
          <w:tcPr>
            <w:tcW w:w="1885" w:type="dxa"/>
          </w:tcPr>
          <w:p w:rsidR="00C46881" w:rsidRDefault="00F23051">
            <w:r>
              <w:t>28</w:t>
            </w:r>
          </w:p>
        </w:tc>
      </w:tr>
      <w:tr w:rsidR="00C46881" w:rsidTr="00F23051">
        <w:trPr>
          <w:trHeight w:val="206"/>
        </w:trPr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>
            <w:bookmarkStart w:id="0" w:name="_GoBack"/>
            <w:bookmarkEnd w:id="0"/>
          </w:p>
        </w:tc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/>
        </w:tc>
      </w:tr>
      <w:tr w:rsidR="00C46881" w:rsidTr="00F23051">
        <w:trPr>
          <w:trHeight w:val="206"/>
        </w:trPr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/>
        </w:tc>
      </w:tr>
      <w:tr w:rsidR="00C46881" w:rsidTr="00F23051">
        <w:trPr>
          <w:trHeight w:val="212"/>
        </w:trPr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/>
        </w:tc>
        <w:tc>
          <w:tcPr>
            <w:tcW w:w="1885" w:type="dxa"/>
          </w:tcPr>
          <w:p w:rsidR="00C46881" w:rsidRDefault="00C46881"/>
        </w:tc>
      </w:tr>
    </w:tbl>
    <w:p w:rsidR="00D63CD5" w:rsidRDefault="00D63CD5"/>
    <w:sectPr w:rsidR="00D6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81"/>
    <w:rsid w:val="00C46881"/>
    <w:rsid w:val="00D63CD5"/>
    <w:rsid w:val="00F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5AA3"/>
  <w15:chartTrackingRefBased/>
  <w15:docId w15:val="{38A0D809-C88D-4C8B-8618-1D4A03FE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Guerra</dc:creator>
  <cp:keywords/>
  <dc:description/>
  <cp:lastModifiedBy>Sabrina Guerra</cp:lastModifiedBy>
  <cp:revision>1</cp:revision>
  <dcterms:created xsi:type="dcterms:W3CDTF">2018-06-19T19:30:00Z</dcterms:created>
  <dcterms:modified xsi:type="dcterms:W3CDTF">2018-06-19T19:49:00Z</dcterms:modified>
</cp:coreProperties>
</file>