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69017" w14:textId="42D765E0" w:rsidR="003C7CD5" w:rsidRPr="00F54A2C" w:rsidRDefault="00AD622B" w:rsidP="00F54A2C">
      <w:pPr>
        <w:pStyle w:val="NoSpacing"/>
        <w:jc w:val="center"/>
        <w:rPr>
          <w:b/>
          <w:sz w:val="24"/>
        </w:rPr>
      </w:pPr>
      <w:r w:rsidRPr="00F54A2C">
        <w:rPr>
          <w:b/>
          <w:sz w:val="24"/>
        </w:rPr>
        <w:t>USIBWC Pilot Channel/Floodway Watershed Protection Plan Steering Committee Meeting</w:t>
      </w:r>
    </w:p>
    <w:p w14:paraId="7ACC4CF9" w14:textId="3A5DDD56" w:rsidR="00AD622B" w:rsidRPr="00F54A2C" w:rsidRDefault="00AD622B" w:rsidP="00F54A2C">
      <w:pPr>
        <w:jc w:val="center"/>
        <w:rPr>
          <w:b/>
          <w:sz w:val="24"/>
        </w:rPr>
      </w:pPr>
      <w:r w:rsidRPr="00F54A2C">
        <w:rPr>
          <w:b/>
          <w:sz w:val="24"/>
        </w:rPr>
        <w:t>February 26, 2019 | 2:30 PM | City of Mercedes Public Works</w:t>
      </w:r>
    </w:p>
    <w:p w14:paraId="3E00EE7B" w14:textId="44C9AE0A" w:rsidR="00AD622B" w:rsidRDefault="00AD622B"/>
    <w:p w14:paraId="082688CF" w14:textId="65370D52" w:rsidR="00AD622B" w:rsidRPr="00A9534C" w:rsidRDefault="00AD622B" w:rsidP="00AD622B">
      <w:pPr>
        <w:pStyle w:val="ListParagraph"/>
        <w:numPr>
          <w:ilvl w:val="0"/>
          <w:numId w:val="1"/>
        </w:numPr>
        <w:rPr>
          <w:b/>
        </w:rPr>
      </w:pPr>
      <w:r w:rsidRPr="00A9534C">
        <w:rPr>
          <w:b/>
        </w:rPr>
        <w:t>Welcome and Introductions: Dr. Andrew Ernest</w:t>
      </w:r>
    </w:p>
    <w:p w14:paraId="0C06EE77" w14:textId="73F3E533" w:rsidR="00AD622B" w:rsidRDefault="00AD622B" w:rsidP="00AD622B">
      <w:pPr>
        <w:pStyle w:val="ListParagraph"/>
        <w:ind w:left="1440"/>
      </w:pPr>
      <w:bookmarkStart w:id="0" w:name="_GoBack"/>
      <w:r>
        <w:t>Participants</w:t>
      </w:r>
      <w:r>
        <w:tab/>
      </w:r>
      <w:r>
        <w:tab/>
      </w:r>
      <w:r>
        <w:tab/>
      </w:r>
      <w:r>
        <w:tab/>
        <w:t>Role</w:t>
      </w:r>
      <w:r>
        <w:tab/>
      </w:r>
      <w:r>
        <w:tab/>
      </w:r>
      <w:r>
        <w:tab/>
      </w:r>
      <w:r>
        <w:tab/>
        <w:t>Email Address</w:t>
      </w:r>
    </w:p>
    <w:tbl>
      <w:tblPr>
        <w:tblStyle w:val="TableGrid"/>
        <w:tblW w:w="10530" w:type="dxa"/>
        <w:tblInd w:w="-185" w:type="dxa"/>
        <w:tblLook w:val="04A0" w:firstRow="1" w:lastRow="0" w:firstColumn="1" w:lastColumn="0" w:noHBand="0" w:noVBand="1"/>
      </w:tblPr>
      <w:tblGrid>
        <w:gridCol w:w="810"/>
        <w:gridCol w:w="2430"/>
        <w:gridCol w:w="3736"/>
        <w:gridCol w:w="3554"/>
      </w:tblGrid>
      <w:tr w:rsidR="00AD622B" w14:paraId="4E1D334D" w14:textId="77777777" w:rsidTr="006C6FFF">
        <w:bookmarkEnd w:id="0" w:displacedByCustomXml="next"/>
        <w:sdt>
          <w:sdtPr>
            <w:id w:val="-395906101"/>
            <w14:checkbox>
              <w14:checked w14:val="1"/>
              <w14:checkedState w14:val="2612" w14:font="MS Gothic"/>
              <w14:uncheckedState w14:val="2610" w14:font="MS Gothic"/>
            </w14:checkbox>
          </w:sdtPr>
          <w:sdtEndPr/>
          <w:sdtContent>
            <w:tc>
              <w:tcPr>
                <w:tcW w:w="810" w:type="dxa"/>
              </w:tcPr>
              <w:p w14:paraId="6C19C1C6" w14:textId="6F501DDA" w:rsidR="00AD622B" w:rsidRDefault="006C6FFF" w:rsidP="006C6FFF">
                <w:pPr>
                  <w:pStyle w:val="ListParagraph"/>
                  <w:ind w:left="0"/>
                </w:pPr>
                <w:r>
                  <w:rPr>
                    <w:rFonts w:ascii="MS Gothic" w:eastAsia="MS Gothic" w:hAnsi="MS Gothic" w:hint="eastAsia"/>
                  </w:rPr>
                  <w:t>☒</w:t>
                </w:r>
              </w:p>
            </w:tc>
          </w:sdtContent>
        </w:sdt>
        <w:tc>
          <w:tcPr>
            <w:tcW w:w="2430" w:type="dxa"/>
          </w:tcPr>
          <w:p w14:paraId="332BB773" w14:textId="7EB466D8" w:rsidR="00AD622B" w:rsidRDefault="00AD622B" w:rsidP="00AD622B">
            <w:r>
              <w:t>Dr. Andrew Ernest</w:t>
            </w:r>
          </w:p>
        </w:tc>
        <w:tc>
          <w:tcPr>
            <w:tcW w:w="3736" w:type="dxa"/>
          </w:tcPr>
          <w:p w14:paraId="2F298D9F" w14:textId="1CEE0B78" w:rsidR="00AD622B" w:rsidRDefault="00AD622B" w:rsidP="00AD622B">
            <w:r>
              <w:t>Chair – UTRGV</w:t>
            </w:r>
          </w:p>
        </w:tc>
        <w:tc>
          <w:tcPr>
            <w:tcW w:w="3554" w:type="dxa"/>
          </w:tcPr>
          <w:p w14:paraId="682AD43E" w14:textId="2B63CACC" w:rsidR="00AD622B" w:rsidRDefault="00F96C56" w:rsidP="00AD622B">
            <w:hyperlink r:id="rId9" w:history="1">
              <w:r w:rsidR="00AD622B" w:rsidRPr="00A629E0">
                <w:rPr>
                  <w:rStyle w:val="Hyperlink"/>
                </w:rPr>
                <w:t>Andrew.ernest@utrgv.edu</w:t>
              </w:r>
            </w:hyperlink>
            <w:r w:rsidR="00AD622B">
              <w:t xml:space="preserve"> </w:t>
            </w:r>
          </w:p>
        </w:tc>
      </w:tr>
      <w:tr w:rsidR="00AD622B" w14:paraId="6E86C771" w14:textId="77777777" w:rsidTr="006C6FFF">
        <w:sdt>
          <w:sdtPr>
            <w:id w:val="-1317404110"/>
            <w14:checkbox>
              <w14:checked w14:val="1"/>
              <w14:checkedState w14:val="2612" w14:font="MS Gothic"/>
              <w14:uncheckedState w14:val="2610" w14:font="MS Gothic"/>
            </w14:checkbox>
          </w:sdtPr>
          <w:sdtEndPr/>
          <w:sdtContent>
            <w:tc>
              <w:tcPr>
                <w:tcW w:w="810" w:type="dxa"/>
              </w:tcPr>
              <w:p w14:paraId="5145F693" w14:textId="7D470D1F" w:rsidR="00AD622B" w:rsidRDefault="006C6FFF" w:rsidP="006C6FFF">
                <w:pPr>
                  <w:pStyle w:val="ListParagraph"/>
                  <w:ind w:left="0"/>
                </w:pPr>
                <w:r>
                  <w:rPr>
                    <w:rFonts w:ascii="MS Gothic" w:eastAsia="MS Gothic" w:hAnsi="MS Gothic" w:hint="eastAsia"/>
                  </w:rPr>
                  <w:t>☒</w:t>
                </w:r>
              </w:p>
            </w:tc>
          </w:sdtContent>
        </w:sdt>
        <w:tc>
          <w:tcPr>
            <w:tcW w:w="2430" w:type="dxa"/>
          </w:tcPr>
          <w:p w14:paraId="04114AEF" w14:textId="3F8BF498" w:rsidR="00AD622B" w:rsidRDefault="00AD622B" w:rsidP="00AD622B">
            <w:r>
              <w:t>Juan Uribe</w:t>
            </w:r>
          </w:p>
        </w:tc>
        <w:tc>
          <w:tcPr>
            <w:tcW w:w="3736" w:type="dxa"/>
          </w:tcPr>
          <w:p w14:paraId="26746B06" w14:textId="4C8FB127" w:rsidR="00AD622B" w:rsidRDefault="00AD622B" w:rsidP="00AD622B">
            <w:r>
              <w:t>Vice Chair – USIBWC</w:t>
            </w:r>
          </w:p>
        </w:tc>
        <w:tc>
          <w:tcPr>
            <w:tcW w:w="3554" w:type="dxa"/>
          </w:tcPr>
          <w:p w14:paraId="5B3A817F" w14:textId="77777777" w:rsidR="00AD622B" w:rsidRDefault="00AD622B" w:rsidP="00AD622B"/>
        </w:tc>
      </w:tr>
      <w:tr w:rsidR="00AD622B" w14:paraId="64B63314" w14:textId="77777777" w:rsidTr="006C6FFF">
        <w:sdt>
          <w:sdtPr>
            <w:id w:val="1378811052"/>
            <w14:checkbox>
              <w14:checked w14:val="1"/>
              <w14:checkedState w14:val="2612" w14:font="MS Gothic"/>
              <w14:uncheckedState w14:val="2610" w14:font="MS Gothic"/>
            </w14:checkbox>
          </w:sdtPr>
          <w:sdtEndPr/>
          <w:sdtContent>
            <w:tc>
              <w:tcPr>
                <w:tcW w:w="810" w:type="dxa"/>
              </w:tcPr>
              <w:p w14:paraId="439E1FE1" w14:textId="29F8E3B5" w:rsidR="00AD622B" w:rsidRDefault="006C6FFF" w:rsidP="006C6FFF">
                <w:pPr>
                  <w:pStyle w:val="ListParagraph"/>
                  <w:ind w:left="0"/>
                </w:pPr>
                <w:r>
                  <w:rPr>
                    <w:rFonts w:ascii="MS Gothic" w:eastAsia="MS Gothic" w:hAnsi="MS Gothic" w:hint="eastAsia"/>
                  </w:rPr>
                  <w:t>☒</w:t>
                </w:r>
              </w:p>
            </w:tc>
          </w:sdtContent>
        </w:sdt>
        <w:tc>
          <w:tcPr>
            <w:tcW w:w="2430" w:type="dxa"/>
          </w:tcPr>
          <w:p w14:paraId="2439CEE3" w14:textId="4C72A9E9" w:rsidR="00AD622B" w:rsidRDefault="00AD622B" w:rsidP="00AD622B">
            <w:r>
              <w:t xml:space="preserve">Marci </w:t>
            </w:r>
            <w:proofErr w:type="spellStart"/>
            <w:r>
              <w:t>Oveido</w:t>
            </w:r>
            <w:proofErr w:type="spellEnd"/>
          </w:p>
        </w:tc>
        <w:tc>
          <w:tcPr>
            <w:tcW w:w="3736" w:type="dxa"/>
          </w:tcPr>
          <w:p w14:paraId="58C28D44" w14:textId="3847A13C" w:rsidR="00AD622B" w:rsidRDefault="00AD622B" w:rsidP="00AD622B">
            <w:r>
              <w:t>LRGVDC</w:t>
            </w:r>
          </w:p>
        </w:tc>
        <w:tc>
          <w:tcPr>
            <w:tcW w:w="3554" w:type="dxa"/>
          </w:tcPr>
          <w:p w14:paraId="3AB24963" w14:textId="77777777" w:rsidR="00AD622B" w:rsidRDefault="00AD622B" w:rsidP="00AD622B"/>
        </w:tc>
      </w:tr>
      <w:tr w:rsidR="00AD622B" w14:paraId="19A8FCBE" w14:textId="77777777" w:rsidTr="006C6FFF">
        <w:sdt>
          <w:sdtPr>
            <w:id w:val="1899543697"/>
            <w14:checkbox>
              <w14:checked w14:val="1"/>
              <w14:checkedState w14:val="2612" w14:font="MS Gothic"/>
              <w14:uncheckedState w14:val="2610" w14:font="MS Gothic"/>
            </w14:checkbox>
          </w:sdtPr>
          <w:sdtEndPr/>
          <w:sdtContent>
            <w:tc>
              <w:tcPr>
                <w:tcW w:w="810" w:type="dxa"/>
              </w:tcPr>
              <w:p w14:paraId="3CD2777C" w14:textId="66799250" w:rsidR="00AD622B" w:rsidRDefault="006C6FFF" w:rsidP="006C6FFF">
                <w:pPr>
                  <w:pStyle w:val="ListParagraph"/>
                  <w:ind w:left="0"/>
                </w:pPr>
                <w:r>
                  <w:rPr>
                    <w:rFonts w:ascii="MS Gothic" w:eastAsia="MS Gothic" w:hAnsi="MS Gothic" w:hint="eastAsia"/>
                  </w:rPr>
                  <w:t>☒</w:t>
                </w:r>
              </w:p>
            </w:tc>
          </w:sdtContent>
        </w:sdt>
        <w:tc>
          <w:tcPr>
            <w:tcW w:w="2430" w:type="dxa"/>
          </w:tcPr>
          <w:p w14:paraId="713E9521" w14:textId="580E8AC9" w:rsidR="00AD622B" w:rsidRDefault="00AD622B" w:rsidP="00AD622B">
            <w:r>
              <w:t xml:space="preserve">Augusto Sanchez </w:t>
            </w:r>
          </w:p>
        </w:tc>
        <w:tc>
          <w:tcPr>
            <w:tcW w:w="3736" w:type="dxa"/>
          </w:tcPr>
          <w:p w14:paraId="08EBFEF7" w14:textId="45FB208F" w:rsidR="00AD622B" w:rsidRDefault="00AD622B" w:rsidP="00AD622B">
            <w:r>
              <w:t>Cameron County</w:t>
            </w:r>
            <w:r w:rsidR="00302F59">
              <w:t>/UTRGV</w:t>
            </w:r>
          </w:p>
        </w:tc>
        <w:tc>
          <w:tcPr>
            <w:tcW w:w="3554" w:type="dxa"/>
          </w:tcPr>
          <w:p w14:paraId="60A0F377" w14:textId="15187D1D" w:rsidR="00AD622B" w:rsidRDefault="00F96C56" w:rsidP="00AD622B">
            <w:hyperlink r:id="rId10" w:history="1">
              <w:r w:rsidR="00302F59" w:rsidRPr="00A629E0">
                <w:rPr>
                  <w:rStyle w:val="Hyperlink"/>
                </w:rPr>
                <w:t>augusto.sanchezgonzalez@utrgv.edu</w:t>
              </w:r>
            </w:hyperlink>
          </w:p>
        </w:tc>
      </w:tr>
      <w:tr w:rsidR="00AD622B" w14:paraId="34B87D22" w14:textId="77777777" w:rsidTr="006C6FFF">
        <w:sdt>
          <w:sdtPr>
            <w:id w:val="1093284624"/>
            <w14:checkbox>
              <w14:checked w14:val="0"/>
              <w14:checkedState w14:val="2612" w14:font="MS Gothic"/>
              <w14:uncheckedState w14:val="2610" w14:font="MS Gothic"/>
            </w14:checkbox>
          </w:sdtPr>
          <w:sdtEndPr/>
          <w:sdtContent>
            <w:tc>
              <w:tcPr>
                <w:tcW w:w="810" w:type="dxa"/>
              </w:tcPr>
              <w:p w14:paraId="02F4B6B4" w14:textId="26B5A4E8" w:rsidR="00AD622B" w:rsidRDefault="006C6FFF" w:rsidP="006C6FFF">
                <w:pPr>
                  <w:pStyle w:val="ListParagraph"/>
                  <w:ind w:left="0"/>
                </w:pPr>
                <w:r>
                  <w:rPr>
                    <w:rFonts w:ascii="MS Gothic" w:eastAsia="MS Gothic" w:hAnsi="MS Gothic" w:hint="eastAsia"/>
                  </w:rPr>
                  <w:t>☐</w:t>
                </w:r>
              </w:p>
            </w:tc>
          </w:sdtContent>
        </w:sdt>
        <w:tc>
          <w:tcPr>
            <w:tcW w:w="2430" w:type="dxa"/>
          </w:tcPr>
          <w:p w14:paraId="0111DB48" w14:textId="5A8411ED" w:rsidR="00AD622B" w:rsidRDefault="00AD622B" w:rsidP="00AD622B">
            <w:r>
              <w:t>Eduardo Gonzalez</w:t>
            </w:r>
          </w:p>
        </w:tc>
        <w:tc>
          <w:tcPr>
            <w:tcW w:w="3736" w:type="dxa"/>
          </w:tcPr>
          <w:p w14:paraId="2515FC01" w14:textId="168061C2" w:rsidR="00AD622B" w:rsidRDefault="00AD622B" w:rsidP="00AD622B">
            <w:r>
              <w:t>Willacy County Commissioner</w:t>
            </w:r>
          </w:p>
        </w:tc>
        <w:tc>
          <w:tcPr>
            <w:tcW w:w="3554" w:type="dxa"/>
          </w:tcPr>
          <w:p w14:paraId="5771683B" w14:textId="77777777" w:rsidR="00AD622B" w:rsidRDefault="00AD622B" w:rsidP="00AD622B"/>
        </w:tc>
      </w:tr>
      <w:tr w:rsidR="00AD622B" w14:paraId="6CB043EA" w14:textId="77777777" w:rsidTr="006C6FFF">
        <w:sdt>
          <w:sdtPr>
            <w:id w:val="642937996"/>
            <w14:checkbox>
              <w14:checked w14:val="0"/>
              <w14:checkedState w14:val="2612" w14:font="MS Gothic"/>
              <w14:uncheckedState w14:val="2610" w14:font="MS Gothic"/>
            </w14:checkbox>
          </w:sdtPr>
          <w:sdtEndPr/>
          <w:sdtContent>
            <w:tc>
              <w:tcPr>
                <w:tcW w:w="810" w:type="dxa"/>
              </w:tcPr>
              <w:p w14:paraId="24A54D7B" w14:textId="4071E65F" w:rsidR="00AD622B" w:rsidRDefault="006C6FFF" w:rsidP="006C6FFF">
                <w:pPr>
                  <w:pStyle w:val="ListParagraph"/>
                  <w:ind w:left="0"/>
                </w:pPr>
                <w:r>
                  <w:rPr>
                    <w:rFonts w:ascii="MS Gothic" w:eastAsia="MS Gothic" w:hAnsi="MS Gothic" w:hint="eastAsia"/>
                  </w:rPr>
                  <w:t>☐</w:t>
                </w:r>
              </w:p>
            </w:tc>
          </w:sdtContent>
        </w:sdt>
        <w:tc>
          <w:tcPr>
            <w:tcW w:w="2430" w:type="dxa"/>
          </w:tcPr>
          <w:p w14:paraId="749A3023" w14:textId="754F0465" w:rsidR="00AD622B" w:rsidRDefault="00302F59" w:rsidP="00AD622B">
            <w:r>
              <w:t>Saul Garcia</w:t>
            </w:r>
          </w:p>
        </w:tc>
        <w:tc>
          <w:tcPr>
            <w:tcW w:w="3736" w:type="dxa"/>
          </w:tcPr>
          <w:p w14:paraId="5A35A15B" w14:textId="06F6BADC" w:rsidR="00AD622B" w:rsidRDefault="00302F59" w:rsidP="00AD622B">
            <w:r>
              <w:t>Office of Hidalgo County Commissioner Pct. 1</w:t>
            </w:r>
          </w:p>
        </w:tc>
        <w:tc>
          <w:tcPr>
            <w:tcW w:w="3554" w:type="dxa"/>
          </w:tcPr>
          <w:p w14:paraId="567BF69A" w14:textId="77777777" w:rsidR="00AD622B" w:rsidRDefault="00AD622B" w:rsidP="00AD622B"/>
        </w:tc>
      </w:tr>
      <w:tr w:rsidR="00AD622B" w14:paraId="5132991D" w14:textId="77777777" w:rsidTr="006C6FFF">
        <w:sdt>
          <w:sdtPr>
            <w:id w:val="466712008"/>
            <w14:checkbox>
              <w14:checked w14:val="1"/>
              <w14:checkedState w14:val="2612" w14:font="MS Gothic"/>
              <w14:uncheckedState w14:val="2610" w14:font="MS Gothic"/>
            </w14:checkbox>
          </w:sdtPr>
          <w:sdtEndPr/>
          <w:sdtContent>
            <w:tc>
              <w:tcPr>
                <w:tcW w:w="810" w:type="dxa"/>
              </w:tcPr>
              <w:p w14:paraId="412A5D45" w14:textId="35251274" w:rsidR="00AD622B" w:rsidRDefault="006C6FFF" w:rsidP="006C6FFF">
                <w:pPr>
                  <w:pStyle w:val="ListParagraph"/>
                  <w:ind w:left="0"/>
                </w:pPr>
                <w:r>
                  <w:rPr>
                    <w:rFonts w:ascii="MS Gothic" w:eastAsia="MS Gothic" w:hAnsi="MS Gothic" w:hint="eastAsia"/>
                  </w:rPr>
                  <w:t>☒</w:t>
                </w:r>
              </w:p>
            </w:tc>
          </w:sdtContent>
        </w:sdt>
        <w:tc>
          <w:tcPr>
            <w:tcW w:w="2430" w:type="dxa"/>
          </w:tcPr>
          <w:p w14:paraId="11490440" w14:textId="66E12616" w:rsidR="00AD622B" w:rsidRDefault="00302F59" w:rsidP="00AD622B">
            <w:r>
              <w:t>Jose Figueroa</w:t>
            </w:r>
          </w:p>
        </w:tc>
        <w:tc>
          <w:tcPr>
            <w:tcW w:w="3736" w:type="dxa"/>
          </w:tcPr>
          <w:p w14:paraId="3934B91B" w14:textId="666AB0AC" w:rsidR="00AD622B" w:rsidRDefault="00302F59" w:rsidP="00AD622B">
            <w:r>
              <w:t>City of Mercedes</w:t>
            </w:r>
          </w:p>
        </w:tc>
        <w:tc>
          <w:tcPr>
            <w:tcW w:w="3554" w:type="dxa"/>
          </w:tcPr>
          <w:p w14:paraId="36AE20F1" w14:textId="77777777" w:rsidR="00AD622B" w:rsidRDefault="00AD622B" w:rsidP="00AD622B"/>
        </w:tc>
      </w:tr>
      <w:tr w:rsidR="00AD622B" w14:paraId="7B878F6D" w14:textId="77777777" w:rsidTr="006C6FFF">
        <w:sdt>
          <w:sdtPr>
            <w:id w:val="1581649292"/>
            <w14:checkbox>
              <w14:checked w14:val="1"/>
              <w14:checkedState w14:val="2612" w14:font="MS Gothic"/>
              <w14:uncheckedState w14:val="2610" w14:font="MS Gothic"/>
            </w14:checkbox>
          </w:sdtPr>
          <w:sdtEndPr/>
          <w:sdtContent>
            <w:tc>
              <w:tcPr>
                <w:tcW w:w="810" w:type="dxa"/>
              </w:tcPr>
              <w:p w14:paraId="1D28C607" w14:textId="6B8F5C6E" w:rsidR="00AD622B" w:rsidRDefault="006C6FFF" w:rsidP="00AD622B">
                <w:r>
                  <w:rPr>
                    <w:rFonts w:ascii="MS Gothic" w:eastAsia="MS Gothic" w:hAnsi="MS Gothic" w:hint="eastAsia"/>
                  </w:rPr>
                  <w:t>☒</w:t>
                </w:r>
              </w:p>
            </w:tc>
          </w:sdtContent>
        </w:sdt>
        <w:tc>
          <w:tcPr>
            <w:tcW w:w="2430" w:type="dxa"/>
          </w:tcPr>
          <w:p w14:paraId="4041C1E0" w14:textId="2223435E" w:rsidR="00AD622B" w:rsidRDefault="00302F59" w:rsidP="00AD622B">
            <w:r>
              <w:t>Dr. Kim Jones</w:t>
            </w:r>
          </w:p>
        </w:tc>
        <w:tc>
          <w:tcPr>
            <w:tcW w:w="3736" w:type="dxa"/>
          </w:tcPr>
          <w:p w14:paraId="35B78538" w14:textId="5B6555E1" w:rsidR="00AD622B" w:rsidRDefault="00302F59" w:rsidP="00AD622B">
            <w:r>
              <w:t>TAMUK</w:t>
            </w:r>
          </w:p>
        </w:tc>
        <w:tc>
          <w:tcPr>
            <w:tcW w:w="3554" w:type="dxa"/>
          </w:tcPr>
          <w:p w14:paraId="5C7E7CD3" w14:textId="77777777" w:rsidR="00AD622B" w:rsidRDefault="00AD622B" w:rsidP="00AD622B"/>
        </w:tc>
      </w:tr>
      <w:tr w:rsidR="00302F59" w14:paraId="1B1D01B9" w14:textId="77777777" w:rsidTr="006C6FFF">
        <w:sdt>
          <w:sdtPr>
            <w:id w:val="-541671167"/>
            <w14:checkbox>
              <w14:checked w14:val="1"/>
              <w14:checkedState w14:val="2612" w14:font="MS Gothic"/>
              <w14:uncheckedState w14:val="2610" w14:font="MS Gothic"/>
            </w14:checkbox>
          </w:sdtPr>
          <w:sdtEndPr/>
          <w:sdtContent>
            <w:tc>
              <w:tcPr>
                <w:tcW w:w="810" w:type="dxa"/>
              </w:tcPr>
              <w:p w14:paraId="5A1DFC93" w14:textId="15F5B093" w:rsidR="00302F59" w:rsidRDefault="006C6FFF" w:rsidP="00AD622B">
                <w:r>
                  <w:rPr>
                    <w:rFonts w:ascii="MS Gothic" w:eastAsia="MS Gothic" w:hAnsi="MS Gothic" w:hint="eastAsia"/>
                  </w:rPr>
                  <w:t>☒</w:t>
                </w:r>
              </w:p>
            </w:tc>
          </w:sdtContent>
        </w:sdt>
        <w:tc>
          <w:tcPr>
            <w:tcW w:w="2430" w:type="dxa"/>
          </w:tcPr>
          <w:p w14:paraId="4B6F806C" w14:textId="6E8B020C" w:rsidR="00302F59" w:rsidRDefault="00302F59" w:rsidP="00AD622B">
            <w:r>
              <w:t xml:space="preserve">Javier Guerrero </w:t>
            </w:r>
          </w:p>
        </w:tc>
        <w:tc>
          <w:tcPr>
            <w:tcW w:w="3736" w:type="dxa"/>
          </w:tcPr>
          <w:p w14:paraId="0F9E9417" w14:textId="216645A6" w:rsidR="00302F59" w:rsidRDefault="00302F59" w:rsidP="00AD622B">
            <w:r>
              <w:t>UTRGV</w:t>
            </w:r>
          </w:p>
        </w:tc>
        <w:tc>
          <w:tcPr>
            <w:tcW w:w="3554" w:type="dxa"/>
          </w:tcPr>
          <w:p w14:paraId="51A3FC90" w14:textId="1688C30F" w:rsidR="00302F59" w:rsidRDefault="00F96C56" w:rsidP="00AD622B">
            <w:hyperlink r:id="rId11" w:history="1">
              <w:r w:rsidR="00302F59" w:rsidRPr="00A629E0">
                <w:rPr>
                  <w:rStyle w:val="Hyperlink"/>
                </w:rPr>
                <w:t>Javier.guerrero@utrgv.edu</w:t>
              </w:r>
            </w:hyperlink>
          </w:p>
        </w:tc>
      </w:tr>
      <w:tr w:rsidR="00302F59" w14:paraId="19D690B8" w14:textId="77777777" w:rsidTr="006C6FFF">
        <w:sdt>
          <w:sdtPr>
            <w:id w:val="-963970778"/>
            <w14:checkbox>
              <w14:checked w14:val="1"/>
              <w14:checkedState w14:val="2612" w14:font="MS Gothic"/>
              <w14:uncheckedState w14:val="2610" w14:font="MS Gothic"/>
            </w14:checkbox>
          </w:sdtPr>
          <w:sdtEndPr/>
          <w:sdtContent>
            <w:tc>
              <w:tcPr>
                <w:tcW w:w="810" w:type="dxa"/>
              </w:tcPr>
              <w:p w14:paraId="3CC17488" w14:textId="77C0F3E9" w:rsidR="00302F59" w:rsidRDefault="006C6FFF" w:rsidP="00AD622B">
                <w:r>
                  <w:rPr>
                    <w:rFonts w:ascii="MS Gothic" w:eastAsia="MS Gothic" w:hAnsi="MS Gothic" w:hint="eastAsia"/>
                  </w:rPr>
                  <w:t>☒</w:t>
                </w:r>
              </w:p>
            </w:tc>
          </w:sdtContent>
        </w:sdt>
        <w:tc>
          <w:tcPr>
            <w:tcW w:w="2430" w:type="dxa"/>
          </w:tcPr>
          <w:p w14:paraId="64A05F8B" w14:textId="56E36316" w:rsidR="00302F59" w:rsidRDefault="00302F59" w:rsidP="00AD622B">
            <w:r>
              <w:t>Dr. Ahmed Mahmoud</w:t>
            </w:r>
          </w:p>
        </w:tc>
        <w:tc>
          <w:tcPr>
            <w:tcW w:w="3736" w:type="dxa"/>
          </w:tcPr>
          <w:p w14:paraId="777E450A" w14:textId="2D4FAC73" w:rsidR="00302F59" w:rsidRDefault="00302F59" w:rsidP="00AD622B">
            <w:r>
              <w:t>UTRGV</w:t>
            </w:r>
          </w:p>
        </w:tc>
        <w:tc>
          <w:tcPr>
            <w:tcW w:w="3554" w:type="dxa"/>
          </w:tcPr>
          <w:p w14:paraId="422B7FE7" w14:textId="6784850B" w:rsidR="00302F59" w:rsidRDefault="00302F59" w:rsidP="00AD622B"/>
        </w:tc>
      </w:tr>
      <w:tr w:rsidR="00302F59" w14:paraId="0FEC4B65" w14:textId="77777777" w:rsidTr="006C6FFF">
        <w:sdt>
          <w:sdtPr>
            <w:id w:val="-1973974969"/>
            <w14:checkbox>
              <w14:checked w14:val="1"/>
              <w14:checkedState w14:val="2612" w14:font="MS Gothic"/>
              <w14:uncheckedState w14:val="2610" w14:font="MS Gothic"/>
            </w14:checkbox>
          </w:sdtPr>
          <w:sdtEndPr/>
          <w:sdtContent>
            <w:tc>
              <w:tcPr>
                <w:tcW w:w="810" w:type="dxa"/>
              </w:tcPr>
              <w:p w14:paraId="6F04AD37" w14:textId="3368C710" w:rsidR="00302F59" w:rsidRDefault="006C6FFF" w:rsidP="00AD622B">
                <w:r>
                  <w:rPr>
                    <w:rFonts w:ascii="MS Gothic" w:eastAsia="MS Gothic" w:hAnsi="MS Gothic" w:hint="eastAsia"/>
                  </w:rPr>
                  <w:t>☒</w:t>
                </w:r>
              </w:p>
            </w:tc>
          </w:sdtContent>
        </w:sdt>
        <w:tc>
          <w:tcPr>
            <w:tcW w:w="2430" w:type="dxa"/>
          </w:tcPr>
          <w:p w14:paraId="2176105E" w14:textId="137007AB" w:rsidR="00302F59" w:rsidRDefault="00302F59" w:rsidP="00AD622B">
            <w:r>
              <w:t xml:space="preserve">Deanna </w:t>
            </w:r>
            <w:proofErr w:type="spellStart"/>
            <w:r>
              <w:t>LeVrier</w:t>
            </w:r>
            <w:proofErr w:type="spellEnd"/>
          </w:p>
        </w:tc>
        <w:tc>
          <w:tcPr>
            <w:tcW w:w="3736" w:type="dxa"/>
          </w:tcPr>
          <w:p w14:paraId="495EBA98" w14:textId="3F1B70B8" w:rsidR="00302F59" w:rsidRDefault="00302F59" w:rsidP="00AD622B">
            <w:r>
              <w:t>UTRGV</w:t>
            </w:r>
          </w:p>
        </w:tc>
        <w:tc>
          <w:tcPr>
            <w:tcW w:w="3554" w:type="dxa"/>
          </w:tcPr>
          <w:p w14:paraId="522927E5" w14:textId="2C7261E5" w:rsidR="00302F59" w:rsidRDefault="00F96C56" w:rsidP="00AD622B">
            <w:hyperlink r:id="rId12" w:history="1">
              <w:r w:rsidR="00302F59" w:rsidRPr="00A629E0">
                <w:rPr>
                  <w:rStyle w:val="Hyperlink"/>
                </w:rPr>
                <w:t>Deanna.levrier@utrgv.edu</w:t>
              </w:r>
            </w:hyperlink>
          </w:p>
        </w:tc>
      </w:tr>
      <w:tr w:rsidR="00302F59" w14:paraId="15C9F7E6" w14:textId="77777777" w:rsidTr="006C6FFF">
        <w:sdt>
          <w:sdtPr>
            <w:id w:val="543944863"/>
            <w14:checkbox>
              <w14:checked w14:val="1"/>
              <w14:checkedState w14:val="2612" w14:font="MS Gothic"/>
              <w14:uncheckedState w14:val="2610" w14:font="MS Gothic"/>
            </w14:checkbox>
          </w:sdtPr>
          <w:sdtEndPr/>
          <w:sdtContent>
            <w:tc>
              <w:tcPr>
                <w:tcW w:w="810" w:type="dxa"/>
              </w:tcPr>
              <w:p w14:paraId="7155A774" w14:textId="0E12E183" w:rsidR="00302F59" w:rsidRDefault="006C6FFF" w:rsidP="00AD622B">
                <w:r>
                  <w:rPr>
                    <w:rFonts w:ascii="MS Gothic" w:eastAsia="MS Gothic" w:hAnsi="MS Gothic" w:hint="eastAsia"/>
                  </w:rPr>
                  <w:t>☒</w:t>
                </w:r>
              </w:p>
            </w:tc>
          </w:sdtContent>
        </w:sdt>
        <w:tc>
          <w:tcPr>
            <w:tcW w:w="2430" w:type="dxa"/>
          </w:tcPr>
          <w:p w14:paraId="7E06132F" w14:textId="4306D67D" w:rsidR="00302F59" w:rsidRDefault="00302F59" w:rsidP="00AD622B">
            <w:r>
              <w:t>Valerie Ramos</w:t>
            </w:r>
          </w:p>
        </w:tc>
        <w:tc>
          <w:tcPr>
            <w:tcW w:w="3736" w:type="dxa"/>
          </w:tcPr>
          <w:p w14:paraId="4A1AF0A1" w14:textId="02724C2C" w:rsidR="00302F59" w:rsidRDefault="00302F59" w:rsidP="00AD622B">
            <w:r>
              <w:t>UTRGV</w:t>
            </w:r>
          </w:p>
        </w:tc>
        <w:tc>
          <w:tcPr>
            <w:tcW w:w="3554" w:type="dxa"/>
          </w:tcPr>
          <w:p w14:paraId="068E2264" w14:textId="77777777" w:rsidR="00302F59" w:rsidRDefault="00302F59" w:rsidP="00AD622B"/>
        </w:tc>
      </w:tr>
      <w:tr w:rsidR="00302F59" w14:paraId="06DBB954" w14:textId="77777777" w:rsidTr="006C6FFF">
        <w:sdt>
          <w:sdtPr>
            <w:id w:val="-183670822"/>
            <w14:checkbox>
              <w14:checked w14:val="1"/>
              <w14:checkedState w14:val="2612" w14:font="MS Gothic"/>
              <w14:uncheckedState w14:val="2610" w14:font="MS Gothic"/>
            </w14:checkbox>
          </w:sdtPr>
          <w:sdtEndPr/>
          <w:sdtContent>
            <w:tc>
              <w:tcPr>
                <w:tcW w:w="810" w:type="dxa"/>
              </w:tcPr>
              <w:p w14:paraId="4B50A11E" w14:textId="396AAE19" w:rsidR="00302F59" w:rsidRDefault="006C6FFF" w:rsidP="00AD622B">
                <w:r>
                  <w:rPr>
                    <w:rFonts w:ascii="MS Gothic" w:eastAsia="MS Gothic" w:hAnsi="MS Gothic" w:hint="eastAsia"/>
                  </w:rPr>
                  <w:t>☒</w:t>
                </w:r>
              </w:p>
            </w:tc>
          </w:sdtContent>
        </w:sdt>
        <w:tc>
          <w:tcPr>
            <w:tcW w:w="2430" w:type="dxa"/>
          </w:tcPr>
          <w:p w14:paraId="6F41CD58" w14:textId="3086CDD8" w:rsidR="00302F59" w:rsidRDefault="00302F59" w:rsidP="00AD622B">
            <w:r>
              <w:t>Francisco S. Martinez</w:t>
            </w:r>
          </w:p>
        </w:tc>
        <w:tc>
          <w:tcPr>
            <w:tcW w:w="3736" w:type="dxa"/>
          </w:tcPr>
          <w:p w14:paraId="4A6F93D1" w14:textId="7C6CD49F" w:rsidR="00302F59" w:rsidRDefault="00302F59" w:rsidP="00AD622B">
            <w:r>
              <w:t>USIBWC</w:t>
            </w:r>
          </w:p>
        </w:tc>
        <w:tc>
          <w:tcPr>
            <w:tcW w:w="3554" w:type="dxa"/>
          </w:tcPr>
          <w:p w14:paraId="358693AA" w14:textId="77777777" w:rsidR="00302F59" w:rsidRDefault="00302F59" w:rsidP="00AD622B"/>
        </w:tc>
      </w:tr>
    </w:tbl>
    <w:p w14:paraId="3D74052B" w14:textId="48942196" w:rsidR="00AD622B" w:rsidRDefault="00AD622B" w:rsidP="00AD622B"/>
    <w:p w14:paraId="6C0D36F6" w14:textId="0D85E48C" w:rsidR="00302F59" w:rsidRPr="00A9534C" w:rsidRDefault="00144B52" w:rsidP="00144B52">
      <w:pPr>
        <w:rPr>
          <w:b/>
        </w:rPr>
      </w:pPr>
      <w:r w:rsidRPr="00A9534C">
        <w:rPr>
          <w:b/>
        </w:rPr>
        <w:t xml:space="preserve">2. </w:t>
      </w:r>
      <w:r w:rsidR="00302F59" w:rsidRPr="00A9534C">
        <w:rPr>
          <w:b/>
        </w:rPr>
        <w:t xml:space="preserve">NCLRGV Project Overview: </w:t>
      </w:r>
    </w:p>
    <w:p w14:paraId="75D9469D" w14:textId="629A00C5" w:rsidR="00302F59" w:rsidRDefault="00663209" w:rsidP="00663209">
      <w:pPr>
        <w:ind w:left="360"/>
      </w:pPr>
      <w:r>
        <w:t>2.0</w:t>
      </w:r>
      <w:r w:rsidR="00A17E2A">
        <w:t xml:space="preserve">    </w:t>
      </w:r>
      <w:r w:rsidR="00302F59">
        <w:t>Mr. Javier Guerrero</w:t>
      </w:r>
      <w:r w:rsidR="00302F59">
        <w:tab/>
      </w:r>
    </w:p>
    <w:p w14:paraId="176B6963" w14:textId="4E674DDD" w:rsidR="00302F59" w:rsidRDefault="00302F59" w:rsidP="00663209">
      <w:pPr>
        <w:pStyle w:val="ListParagraph"/>
        <w:numPr>
          <w:ilvl w:val="2"/>
          <w:numId w:val="12"/>
        </w:numPr>
      </w:pPr>
      <w:r>
        <w:t>This meeting is one (1) of three (3) steering committees that will later transition to three (3) different projects.</w:t>
      </w:r>
    </w:p>
    <w:p w14:paraId="5D80D3EF" w14:textId="52BEEB90" w:rsidR="00302F59" w:rsidRDefault="00302F59" w:rsidP="00663209">
      <w:pPr>
        <w:pStyle w:val="ListParagraph"/>
        <w:numPr>
          <w:ilvl w:val="2"/>
          <w:numId w:val="12"/>
        </w:numPr>
      </w:pPr>
      <w:r>
        <w:t xml:space="preserve">Stakeholders will be decision makers for direction and start of a new watershed protection plan. </w:t>
      </w:r>
    </w:p>
    <w:p w14:paraId="43570CDB" w14:textId="55141B33" w:rsidR="00302F59" w:rsidRDefault="00302F59" w:rsidP="00663209">
      <w:pPr>
        <w:pStyle w:val="ListParagraph"/>
        <w:numPr>
          <w:ilvl w:val="1"/>
          <w:numId w:val="12"/>
        </w:numPr>
      </w:pPr>
      <w:r>
        <w:t>Workplan: Dr. Ahmed Mahmoud</w:t>
      </w:r>
    </w:p>
    <w:p w14:paraId="705A99DE" w14:textId="6899C7D2" w:rsidR="00302F59" w:rsidRDefault="00144B52" w:rsidP="00663209">
      <w:pPr>
        <w:pStyle w:val="ListParagraph"/>
        <w:numPr>
          <w:ilvl w:val="2"/>
          <w:numId w:val="12"/>
        </w:numPr>
      </w:pPr>
      <w:r>
        <w:t xml:space="preserve">PowerPoint presentation on grant scope of work overview: This project will identify existing data and identify data gaps for characterization as well as identify a path forward by selecting an analytical method for estimating pollutant loads. </w:t>
      </w:r>
    </w:p>
    <w:p w14:paraId="7AE1F0C1" w14:textId="1502259F" w:rsidR="00D04804" w:rsidRPr="00A14255" w:rsidRDefault="00D04804" w:rsidP="00D04804">
      <w:pPr>
        <w:pStyle w:val="NormalWeb"/>
        <w:numPr>
          <w:ilvl w:val="2"/>
          <w:numId w:val="12"/>
        </w:numPr>
        <w:spacing w:before="0" w:beforeAutospacing="0" w:after="0" w:afterAutospacing="0"/>
        <w:rPr>
          <w:rFonts w:asciiTheme="minorHAnsi" w:hAnsiTheme="minorHAnsi" w:cstheme="minorHAnsi"/>
          <w:sz w:val="22"/>
          <w:szCs w:val="22"/>
        </w:rPr>
      </w:pPr>
      <w:r w:rsidRPr="00A14255">
        <w:rPr>
          <w:rFonts w:asciiTheme="minorHAnsi" w:hAnsiTheme="minorHAnsi" w:cstheme="minorHAnsi"/>
          <w:sz w:val="22"/>
          <w:szCs w:val="22"/>
        </w:rPr>
        <w:t>The Raymondville Drain and Hidalgo Main the IBWC Pilot channel (IBWC North Floodway) flow into the Lower Laguna Madre which is impaired for low DO and bacteria.</w:t>
      </w:r>
    </w:p>
    <w:p w14:paraId="6E93AD03" w14:textId="2D0EFB8E" w:rsidR="006C0D44" w:rsidRDefault="00D04804" w:rsidP="00D04804">
      <w:pPr>
        <w:pStyle w:val="NormalWeb"/>
        <w:numPr>
          <w:ilvl w:val="2"/>
          <w:numId w:val="12"/>
        </w:numPr>
        <w:spacing w:before="0" w:beforeAutospacing="0" w:after="0" w:afterAutospacing="0"/>
        <w:rPr>
          <w:rFonts w:asciiTheme="minorHAnsi" w:hAnsiTheme="minorHAnsi" w:cstheme="minorHAnsi"/>
          <w:sz w:val="22"/>
          <w:szCs w:val="22"/>
        </w:rPr>
      </w:pPr>
      <w:r w:rsidRPr="00A14255">
        <w:rPr>
          <w:rFonts w:asciiTheme="minorHAnsi" w:hAnsiTheme="minorHAnsi" w:cstheme="minorHAnsi"/>
          <w:sz w:val="22"/>
          <w:szCs w:val="22"/>
        </w:rPr>
        <w:t xml:space="preserve">The IBWC North Floodway pilot channel constantly drains WWTP effluent and during large storm evens, collects excess runoff from urbanized areas of Hidalgo County and agriculture land in Cameron and Willacy Counties. </w:t>
      </w:r>
    </w:p>
    <w:p w14:paraId="32D5403E" w14:textId="3C848061" w:rsidR="00D04804" w:rsidRDefault="00D04804" w:rsidP="00D04804">
      <w:pPr>
        <w:pStyle w:val="NormalWeb"/>
        <w:numPr>
          <w:ilvl w:val="1"/>
          <w:numId w:val="1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Dr. Andrew Ernest</w:t>
      </w:r>
    </w:p>
    <w:p w14:paraId="31DBC457" w14:textId="1B2378BD" w:rsidR="00D04804" w:rsidRPr="00A14255" w:rsidRDefault="00D04804" w:rsidP="00D04804">
      <w:pPr>
        <w:pStyle w:val="NormalWeb"/>
        <w:numPr>
          <w:ilvl w:val="2"/>
          <w:numId w:val="12"/>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K</w:t>
      </w:r>
      <w:r w:rsidRPr="00A14255">
        <w:rPr>
          <w:rFonts w:asciiTheme="minorHAnsi" w:hAnsiTheme="minorHAnsi" w:cstheme="minorHAnsi"/>
          <w:sz w:val="22"/>
          <w:szCs w:val="22"/>
        </w:rPr>
        <w:t xml:space="preserve">ey things committee will address </w:t>
      </w:r>
      <w:r w:rsidR="00FB6610" w:rsidRPr="00A14255">
        <w:rPr>
          <w:rFonts w:asciiTheme="minorHAnsi" w:hAnsiTheme="minorHAnsi" w:cstheme="minorHAnsi"/>
          <w:sz w:val="22"/>
          <w:szCs w:val="22"/>
        </w:rPr>
        <w:t>are</w:t>
      </w:r>
      <w:r w:rsidR="004921E2">
        <w:rPr>
          <w:rFonts w:asciiTheme="minorHAnsi" w:hAnsiTheme="minorHAnsi" w:cstheme="minorHAnsi"/>
          <w:sz w:val="22"/>
          <w:szCs w:val="22"/>
        </w:rPr>
        <w:t xml:space="preserve"> raising awareness of the need for more </w:t>
      </w:r>
      <w:r w:rsidRPr="00A14255">
        <w:rPr>
          <w:rFonts w:asciiTheme="minorHAnsi" w:hAnsiTheme="minorHAnsi" w:cstheme="minorHAnsi"/>
          <w:sz w:val="22"/>
          <w:szCs w:val="22"/>
        </w:rPr>
        <w:t>water quality data in the Rio Grande Valley</w:t>
      </w:r>
      <w:r w:rsidR="00042C3F">
        <w:rPr>
          <w:rFonts w:asciiTheme="minorHAnsi" w:hAnsiTheme="minorHAnsi" w:cstheme="minorHAnsi"/>
          <w:sz w:val="22"/>
          <w:szCs w:val="22"/>
        </w:rPr>
        <w:t>. The initiation of th</w:t>
      </w:r>
      <w:r w:rsidR="001064A3">
        <w:rPr>
          <w:rFonts w:asciiTheme="minorHAnsi" w:hAnsiTheme="minorHAnsi" w:cstheme="minorHAnsi"/>
          <w:sz w:val="22"/>
          <w:szCs w:val="22"/>
        </w:rPr>
        <w:t>ese</w:t>
      </w:r>
      <w:r w:rsidR="00042C3F">
        <w:rPr>
          <w:rFonts w:asciiTheme="minorHAnsi" w:hAnsiTheme="minorHAnsi" w:cstheme="minorHAnsi"/>
          <w:sz w:val="22"/>
          <w:szCs w:val="22"/>
        </w:rPr>
        <w:t xml:space="preserve"> watershed-planning effort</w:t>
      </w:r>
      <w:r w:rsidR="001064A3">
        <w:rPr>
          <w:rFonts w:asciiTheme="minorHAnsi" w:hAnsiTheme="minorHAnsi" w:cstheme="minorHAnsi"/>
          <w:sz w:val="22"/>
          <w:szCs w:val="22"/>
        </w:rPr>
        <w:t>s</w:t>
      </w:r>
      <w:r>
        <w:rPr>
          <w:rFonts w:asciiTheme="minorHAnsi" w:hAnsiTheme="minorHAnsi" w:cstheme="minorHAnsi"/>
          <w:sz w:val="22"/>
          <w:szCs w:val="22"/>
        </w:rPr>
        <w:t xml:space="preserve"> </w:t>
      </w:r>
      <w:r w:rsidRPr="00A14255">
        <w:rPr>
          <w:rFonts w:asciiTheme="minorHAnsi" w:hAnsiTheme="minorHAnsi" w:cstheme="minorHAnsi"/>
          <w:sz w:val="22"/>
          <w:szCs w:val="22"/>
        </w:rPr>
        <w:t>is a monumental step moving forward</w:t>
      </w:r>
      <w:r w:rsidR="00562111">
        <w:rPr>
          <w:rFonts w:asciiTheme="minorHAnsi" w:hAnsiTheme="minorHAnsi" w:cstheme="minorHAnsi"/>
          <w:sz w:val="22"/>
          <w:szCs w:val="22"/>
        </w:rPr>
        <w:t xml:space="preserve"> </w:t>
      </w:r>
      <w:r>
        <w:rPr>
          <w:rFonts w:asciiTheme="minorHAnsi" w:hAnsiTheme="minorHAnsi" w:cstheme="minorHAnsi"/>
          <w:sz w:val="22"/>
          <w:szCs w:val="22"/>
        </w:rPr>
        <w:t xml:space="preserve">to </w:t>
      </w:r>
      <w:r w:rsidR="009348E5">
        <w:rPr>
          <w:rFonts w:asciiTheme="minorHAnsi" w:hAnsiTheme="minorHAnsi" w:cstheme="minorHAnsi"/>
          <w:sz w:val="22"/>
          <w:szCs w:val="22"/>
        </w:rPr>
        <w:t xml:space="preserve">understanding </w:t>
      </w:r>
      <w:r w:rsidRPr="00A14255">
        <w:rPr>
          <w:rFonts w:asciiTheme="minorHAnsi" w:hAnsiTheme="minorHAnsi" w:cstheme="minorHAnsi"/>
          <w:sz w:val="22"/>
          <w:szCs w:val="22"/>
        </w:rPr>
        <w:t>the region’s water quality</w:t>
      </w:r>
      <w:r w:rsidR="009348E5">
        <w:rPr>
          <w:rFonts w:asciiTheme="minorHAnsi" w:hAnsiTheme="minorHAnsi" w:cstheme="minorHAnsi"/>
          <w:sz w:val="22"/>
          <w:szCs w:val="22"/>
        </w:rPr>
        <w:t xml:space="preserve"> better</w:t>
      </w:r>
      <w:r w:rsidRPr="00A14255">
        <w:rPr>
          <w:rFonts w:asciiTheme="minorHAnsi" w:hAnsiTheme="minorHAnsi" w:cstheme="minorHAnsi"/>
          <w:sz w:val="22"/>
          <w:szCs w:val="22"/>
        </w:rPr>
        <w:t>.</w:t>
      </w:r>
    </w:p>
    <w:p w14:paraId="5D4F0BCC" w14:textId="77777777" w:rsidR="00D04804" w:rsidRPr="00D04804" w:rsidRDefault="00D04804" w:rsidP="00D04804">
      <w:pPr>
        <w:pStyle w:val="NormalWeb"/>
        <w:spacing w:before="0" w:beforeAutospacing="0" w:after="0" w:afterAutospacing="0"/>
        <w:ind w:left="504"/>
        <w:rPr>
          <w:rFonts w:asciiTheme="minorHAnsi" w:hAnsiTheme="minorHAnsi" w:cstheme="minorHAnsi"/>
          <w:sz w:val="22"/>
          <w:szCs w:val="22"/>
        </w:rPr>
      </w:pPr>
    </w:p>
    <w:p w14:paraId="7E08FF18" w14:textId="391C3671" w:rsidR="00144B52" w:rsidRPr="00A9534C" w:rsidRDefault="00A9534C" w:rsidP="00A9534C">
      <w:pPr>
        <w:pStyle w:val="NoSpacing"/>
        <w:rPr>
          <w:b/>
        </w:rPr>
      </w:pPr>
      <w:r w:rsidRPr="00A9534C">
        <w:rPr>
          <w:b/>
        </w:rPr>
        <w:t xml:space="preserve">3. </w:t>
      </w:r>
      <w:r w:rsidR="00144B52" w:rsidRPr="00A9534C">
        <w:rPr>
          <w:b/>
        </w:rPr>
        <w:t>IBWC LRGV Refinement of Project Scope</w:t>
      </w:r>
      <w:r>
        <w:rPr>
          <w:b/>
        </w:rPr>
        <w:t>:</w:t>
      </w:r>
    </w:p>
    <w:p w14:paraId="5F226E2B" w14:textId="0938C36B" w:rsidR="00A17E2A" w:rsidRDefault="00A9534C" w:rsidP="00A9534C">
      <w:pPr>
        <w:pStyle w:val="NoSpacing"/>
      </w:pPr>
      <w:r>
        <w:lastRenderedPageBreak/>
        <w:t xml:space="preserve">      3.1     Stakeholders: Dr. Ahmed Mahmoud </w:t>
      </w:r>
    </w:p>
    <w:p w14:paraId="28207E03" w14:textId="77777777" w:rsidR="00A9534C" w:rsidRDefault="00A9534C" w:rsidP="00A9534C">
      <w:pPr>
        <w:pStyle w:val="NoSpacing"/>
        <w:ind w:left="1440" w:hanging="720"/>
      </w:pPr>
      <w:r>
        <w:t>3.1.1.</w:t>
      </w:r>
      <w:r>
        <w:tab/>
        <w:t>Grant will focus on stakeholder workgroups revolved around 5 tasks. See attached PowerPoint presentation</w:t>
      </w:r>
    </w:p>
    <w:p w14:paraId="49FF4726" w14:textId="77777777" w:rsidR="00A9534C" w:rsidRDefault="00A9534C" w:rsidP="00A9534C">
      <w:pPr>
        <w:pStyle w:val="NoSpacing"/>
      </w:pPr>
      <w:r>
        <w:t xml:space="preserve">      3.2 </w:t>
      </w:r>
      <w:r>
        <w:tab/>
        <w:t xml:space="preserve">   Timeline: Dr. Ahmed Mahmoud</w:t>
      </w:r>
    </w:p>
    <w:p w14:paraId="78C5F1A7" w14:textId="77777777" w:rsidR="00A9534C" w:rsidRDefault="00A9534C" w:rsidP="00A9534C">
      <w:pPr>
        <w:pStyle w:val="NoSpacing"/>
      </w:pPr>
      <w:r>
        <w:t xml:space="preserve">      3.3      Map: Dr. Ahmed Mahmoud</w:t>
      </w:r>
    </w:p>
    <w:p w14:paraId="52A72DAD" w14:textId="090A38DB" w:rsidR="00A9534C" w:rsidRDefault="00A9534C" w:rsidP="00F47C5C">
      <w:pPr>
        <w:pStyle w:val="NoSpacing"/>
        <w:numPr>
          <w:ilvl w:val="1"/>
          <w:numId w:val="14"/>
        </w:numPr>
      </w:pPr>
      <w:r>
        <w:t xml:space="preserve">     EPA 9 Elements</w:t>
      </w:r>
    </w:p>
    <w:p w14:paraId="003AB8DB" w14:textId="77777777" w:rsidR="00F47C5C" w:rsidRDefault="00F47C5C" w:rsidP="00F47C5C">
      <w:pPr>
        <w:ind w:left="1440" w:hanging="720"/>
        <w:rPr>
          <w:i/>
        </w:rPr>
      </w:pPr>
      <w:r>
        <w:t>3.4.1.</w:t>
      </w:r>
      <w:r>
        <w:tab/>
        <w:t xml:space="preserve">Develop watershed protection plan based off EPA’s 9-Elements (A-E) </w:t>
      </w:r>
      <w:r w:rsidRPr="00F47C5C">
        <w:rPr>
          <w:i/>
        </w:rPr>
        <w:t xml:space="preserve">See attached PowerPoint presentation </w:t>
      </w:r>
    </w:p>
    <w:p w14:paraId="30A49114" w14:textId="043E5B55" w:rsidR="00A9534C" w:rsidRPr="00DF674F" w:rsidRDefault="00F47C5C" w:rsidP="00DF674F">
      <w:pPr>
        <w:pStyle w:val="NoSpacing"/>
        <w:rPr>
          <w:b/>
        </w:rPr>
      </w:pPr>
      <w:r w:rsidRPr="00DF674F">
        <w:rPr>
          <w:b/>
        </w:rPr>
        <w:t>4.</w:t>
      </w:r>
      <w:r w:rsidRPr="00DF674F">
        <w:rPr>
          <w:b/>
          <w:i/>
        </w:rPr>
        <w:t xml:space="preserve"> </w:t>
      </w:r>
      <w:r w:rsidR="00A9534C" w:rsidRPr="00DF674F">
        <w:rPr>
          <w:b/>
        </w:rPr>
        <w:t>Identification of Steering Committee Members and SC Charge</w:t>
      </w:r>
    </w:p>
    <w:p w14:paraId="67427F21" w14:textId="6A3F0442" w:rsidR="00DF674F" w:rsidRDefault="00DF674F" w:rsidP="00DF674F">
      <w:pPr>
        <w:pStyle w:val="NoSpacing"/>
      </w:pPr>
      <w:r>
        <w:t xml:space="preserve">     4.1</w:t>
      </w:r>
      <w:r>
        <w:tab/>
        <w:t>Mr. Javier Guerrero</w:t>
      </w:r>
      <w:r>
        <w:tab/>
      </w:r>
    </w:p>
    <w:p w14:paraId="1B5AB0CB" w14:textId="54F75445" w:rsidR="00DF674F" w:rsidRDefault="00DF674F" w:rsidP="00DF674F">
      <w:pPr>
        <w:pStyle w:val="NoSpacing"/>
        <w:ind w:firstLine="720"/>
      </w:pPr>
      <w:r>
        <w:t>4.1.1.</w:t>
      </w:r>
      <w:r>
        <w:tab/>
        <w:t>Add two more members/organizations and replace himself on steering committee</w:t>
      </w:r>
    </w:p>
    <w:p w14:paraId="2F68BECA" w14:textId="6CFC70F8" w:rsidR="00BC0CF5" w:rsidRDefault="00BC0CF5" w:rsidP="00DF674F">
      <w:pPr>
        <w:pStyle w:val="NoSpacing"/>
        <w:ind w:firstLine="720"/>
      </w:pPr>
      <w:r>
        <w:t>4.1.2.</w:t>
      </w:r>
      <w:r>
        <w:tab/>
        <w:t>11 committee members preferred to break up any ties for future decision making</w:t>
      </w:r>
    </w:p>
    <w:p w14:paraId="08B23E31" w14:textId="6E7FF238" w:rsidR="0070573B" w:rsidRDefault="00DF674F" w:rsidP="0070573B">
      <w:pPr>
        <w:pStyle w:val="NoSpacing"/>
        <w:ind w:left="1440" w:hanging="720"/>
      </w:pPr>
      <w:r>
        <w:t>4.1.</w:t>
      </w:r>
      <w:r w:rsidR="00BC0CF5">
        <w:t>3</w:t>
      </w:r>
      <w:r>
        <w:t xml:space="preserve">. </w:t>
      </w:r>
      <w:r>
        <w:tab/>
        <w:t>After consensus from those in attendance, a representative from the City of Weslaco will be added and a R.A.T.E.S. representative will replace Mr. Guerrero’s position</w:t>
      </w:r>
    </w:p>
    <w:p w14:paraId="00D47F57" w14:textId="0E935483" w:rsidR="0070573B" w:rsidRDefault="0070573B" w:rsidP="0070573B">
      <w:pPr>
        <w:pStyle w:val="NoSpacing"/>
      </w:pPr>
      <w:r>
        <w:t xml:space="preserve">    4.2</w:t>
      </w:r>
      <w:r>
        <w:tab/>
        <w:t>Dr. Andrew Ernest</w:t>
      </w:r>
    </w:p>
    <w:p w14:paraId="451DD4B8" w14:textId="27BD267D" w:rsidR="0070573B" w:rsidRDefault="0070573B" w:rsidP="00BC0CF5">
      <w:pPr>
        <w:pStyle w:val="NoSpacing"/>
        <w:ind w:left="1440" w:hanging="720"/>
      </w:pPr>
      <w:r>
        <w:t>4.2.1.</w:t>
      </w:r>
      <w:r>
        <w:tab/>
      </w:r>
      <w:r w:rsidR="00BC0CF5">
        <w:t>Members will make decisions regarding logo, letterheads, grant workshops, etc. and drive the project</w:t>
      </w:r>
    </w:p>
    <w:p w14:paraId="317F724C" w14:textId="1E7A4D39" w:rsidR="00A9534C" w:rsidRPr="00BC0CF5" w:rsidRDefault="00A9534C" w:rsidP="00A9534C">
      <w:pPr>
        <w:pStyle w:val="NoSpacing"/>
        <w:rPr>
          <w:b/>
        </w:rPr>
      </w:pPr>
      <w:r w:rsidRPr="00BC0CF5">
        <w:rPr>
          <w:b/>
        </w:rPr>
        <w:t>5. Population of Technical Committee</w:t>
      </w:r>
    </w:p>
    <w:p w14:paraId="54F145F1" w14:textId="6200A30E" w:rsidR="00BC0CF5" w:rsidRDefault="00BC0CF5" w:rsidP="00BC0CF5">
      <w:pPr>
        <w:pStyle w:val="NoSpacing"/>
      </w:pPr>
      <w:r>
        <w:t xml:space="preserve">    5.1</w:t>
      </w:r>
      <w:r>
        <w:tab/>
        <w:t>Technical committee identified by group:</w:t>
      </w:r>
    </w:p>
    <w:p w14:paraId="4D7C4499" w14:textId="6E5F6B14" w:rsidR="00BC0CF5" w:rsidRDefault="00BC0CF5" w:rsidP="00BC0CF5">
      <w:pPr>
        <w:pStyle w:val="NoSpacing"/>
      </w:pPr>
      <w:r>
        <w:tab/>
        <w:t>5.1.1.</w:t>
      </w:r>
      <w:r>
        <w:tab/>
        <w:t>Paulina Vega – Cameron County</w:t>
      </w:r>
    </w:p>
    <w:p w14:paraId="5D9BBDCC" w14:textId="14CE1ADF" w:rsidR="00BC0CF5" w:rsidRDefault="00BC0CF5" w:rsidP="00BC0CF5">
      <w:pPr>
        <w:pStyle w:val="NoSpacing"/>
      </w:pPr>
      <w:r>
        <w:tab/>
      </w:r>
      <w:r>
        <w:tab/>
        <w:t xml:space="preserve">Raul or Jaime – Hidalgo County </w:t>
      </w:r>
    </w:p>
    <w:p w14:paraId="41E9A0BF" w14:textId="41C9BC41" w:rsidR="00BC0CF5" w:rsidRDefault="00BC0CF5" w:rsidP="00BC0CF5">
      <w:pPr>
        <w:pStyle w:val="NoSpacing"/>
      </w:pPr>
      <w:r>
        <w:tab/>
      </w:r>
      <w:r>
        <w:tab/>
        <w:t xml:space="preserve">Dr. </w:t>
      </w:r>
      <w:proofErr w:type="spellStart"/>
      <w:r>
        <w:t>Abdoul</w:t>
      </w:r>
      <w:proofErr w:type="spellEnd"/>
      <w:r>
        <w:t xml:space="preserve"> </w:t>
      </w:r>
      <w:proofErr w:type="spellStart"/>
      <w:r>
        <w:t>Oubedillah</w:t>
      </w:r>
      <w:proofErr w:type="spellEnd"/>
      <w:r>
        <w:t xml:space="preserve"> – UTRGV</w:t>
      </w:r>
    </w:p>
    <w:p w14:paraId="6E3FCE2E" w14:textId="4ED513D4" w:rsidR="00BC0CF5" w:rsidRDefault="00BC0CF5" w:rsidP="00BC0CF5">
      <w:pPr>
        <w:pStyle w:val="NoSpacing"/>
      </w:pPr>
      <w:r>
        <w:tab/>
      </w:r>
      <w:r>
        <w:tab/>
        <w:t>Dr. Jungseok Ho – UTRGV</w:t>
      </w:r>
    </w:p>
    <w:p w14:paraId="3C5312D8" w14:textId="0E0762EA" w:rsidR="00BC0CF5" w:rsidRDefault="00BC0CF5" w:rsidP="00BC0CF5">
      <w:pPr>
        <w:pStyle w:val="NoSpacing"/>
      </w:pPr>
      <w:r>
        <w:tab/>
      </w:r>
      <w:r>
        <w:tab/>
        <w:t>Dr. Hudson Deyoe – UTRGV</w:t>
      </w:r>
    </w:p>
    <w:p w14:paraId="4C6A6FF1" w14:textId="06E6A069" w:rsidR="00CC3774" w:rsidRDefault="00CC3774" w:rsidP="00BC0CF5">
      <w:pPr>
        <w:pStyle w:val="NoSpacing"/>
      </w:pPr>
      <w:r>
        <w:tab/>
      </w:r>
      <w:r>
        <w:tab/>
        <w:t>Tushar Sinha - TAMUK</w:t>
      </w:r>
    </w:p>
    <w:p w14:paraId="0E40BB6F" w14:textId="62909B14" w:rsidR="00FD3BD7" w:rsidRDefault="00FD3BD7" w:rsidP="00BC0CF5">
      <w:pPr>
        <w:pStyle w:val="NoSpacing"/>
      </w:pPr>
      <w:r>
        <w:tab/>
      </w:r>
      <w:r>
        <w:tab/>
        <w:t>Francisco S. Martinez-USIBWC</w:t>
      </w:r>
    </w:p>
    <w:p w14:paraId="7218C79B" w14:textId="58A4898D" w:rsidR="00BC0CF5" w:rsidRDefault="00BC0CF5" w:rsidP="00BC0CF5">
      <w:pPr>
        <w:pStyle w:val="NoSpacing"/>
      </w:pPr>
      <w:r>
        <w:tab/>
      </w:r>
      <w:r>
        <w:tab/>
        <w:t xml:space="preserve">*One representative from </w:t>
      </w:r>
      <w:r w:rsidR="00CC3774">
        <w:t>each county</w:t>
      </w:r>
    </w:p>
    <w:p w14:paraId="3B3DC2E9" w14:textId="6DD6D3C9" w:rsidR="00CC3774" w:rsidRDefault="00D466B1" w:rsidP="00BC0CF5">
      <w:pPr>
        <w:pStyle w:val="NoSpacing"/>
      </w:pPr>
      <w:r>
        <w:t xml:space="preserve">    </w:t>
      </w:r>
      <w:r w:rsidR="00CC3774">
        <w:t>5.</w:t>
      </w:r>
      <w:r>
        <w:t>2</w:t>
      </w:r>
      <w:r w:rsidR="00CC3774">
        <w:tab/>
        <w:t xml:space="preserve">Mr. Javier Guerrero </w:t>
      </w:r>
    </w:p>
    <w:p w14:paraId="6587AD45" w14:textId="06799953" w:rsidR="00D466B1" w:rsidRDefault="00D466B1" w:rsidP="00BC0CF5">
      <w:pPr>
        <w:pStyle w:val="NoSpacing"/>
      </w:pPr>
      <w:r>
        <w:tab/>
        <w:t>5.2.1</w:t>
      </w:r>
      <w:r w:rsidR="001F09CD">
        <w:t>.</w:t>
      </w:r>
      <w:r>
        <w:tab/>
        <w:t>More will be identified a</w:t>
      </w:r>
      <w:r w:rsidR="00447A92">
        <w:t>s</w:t>
      </w:r>
      <w:r>
        <w:t xml:space="preserve"> the technical group begins working</w:t>
      </w:r>
    </w:p>
    <w:p w14:paraId="1A5B4AD1" w14:textId="586A5CC9" w:rsidR="00A9534C" w:rsidRDefault="00A9534C" w:rsidP="00A9534C">
      <w:pPr>
        <w:pStyle w:val="NoSpacing"/>
      </w:pPr>
      <w:r>
        <w:t>6. Identification of Other Committees</w:t>
      </w:r>
    </w:p>
    <w:p w14:paraId="03766A55" w14:textId="7625E6BE" w:rsidR="00CD010C" w:rsidRDefault="00CD010C" w:rsidP="00A9534C">
      <w:pPr>
        <w:pStyle w:val="NoSpacing"/>
      </w:pPr>
      <w:r>
        <w:t xml:space="preserve">    6.1</w:t>
      </w:r>
      <w:r>
        <w:tab/>
        <w:t>Agriculture Committee</w:t>
      </w:r>
    </w:p>
    <w:p w14:paraId="271202F5" w14:textId="53DFECBE" w:rsidR="00CD010C" w:rsidRDefault="00CD010C" w:rsidP="00A9534C">
      <w:pPr>
        <w:pStyle w:val="NoSpacing"/>
      </w:pPr>
      <w:r>
        <w:tab/>
        <w:t>6.1.1</w:t>
      </w:r>
      <w:r w:rsidR="001F09CD">
        <w:t>.</w:t>
      </w:r>
      <w:r>
        <w:tab/>
        <w:t>Jose Figueroa - City of Mercedes</w:t>
      </w:r>
    </w:p>
    <w:p w14:paraId="6CF4BA2C" w14:textId="4562A699" w:rsidR="00CD010C" w:rsidRDefault="00CD010C" w:rsidP="009420C1">
      <w:pPr>
        <w:pStyle w:val="NoSpacing"/>
      </w:pPr>
      <w:r>
        <w:tab/>
      </w:r>
      <w:r>
        <w:tab/>
        <w:t xml:space="preserve">Ronnie </w:t>
      </w:r>
      <w:r w:rsidR="009420C1">
        <w:t>Ramirez</w:t>
      </w:r>
      <w:r>
        <w:t>– Soil Board</w:t>
      </w:r>
    </w:p>
    <w:p w14:paraId="04A6CE51" w14:textId="2C1325BF" w:rsidR="00CE7E21" w:rsidRDefault="00CE7E21" w:rsidP="00A9534C">
      <w:pPr>
        <w:pStyle w:val="NoSpacing"/>
        <w:rPr>
          <w:color w:val="FF0000"/>
        </w:rPr>
      </w:pPr>
      <w:r>
        <w:tab/>
      </w:r>
      <w:r>
        <w:tab/>
        <w:t xml:space="preserve">John </w:t>
      </w:r>
      <w:proofErr w:type="spellStart"/>
      <w:r>
        <w:t>Degrassa</w:t>
      </w:r>
      <w:proofErr w:type="spellEnd"/>
      <w:r>
        <w:t xml:space="preserve"> – Citrus group </w:t>
      </w:r>
      <w:r w:rsidRPr="00EB1CD0">
        <w:rPr>
          <w:color w:val="FF0000"/>
        </w:rPr>
        <w:t xml:space="preserve">ACTION ITEM: </w:t>
      </w:r>
      <w:r w:rsidR="00EB1CD0" w:rsidRPr="00EB1CD0">
        <w:rPr>
          <w:color w:val="FF0000"/>
        </w:rPr>
        <w:t>Dr. Jones will speak to him</w:t>
      </w:r>
    </w:p>
    <w:p w14:paraId="759BC9A1" w14:textId="52E136AA" w:rsidR="0046620C" w:rsidRDefault="0046620C" w:rsidP="009420C1">
      <w:pPr>
        <w:pStyle w:val="NoSpacing"/>
        <w:rPr>
          <w:color w:val="FF0000"/>
        </w:rPr>
      </w:pPr>
      <w:r>
        <w:rPr>
          <w:color w:val="FF0000"/>
        </w:rPr>
        <w:tab/>
      </w:r>
      <w:r>
        <w:rPr>
          <w:color w:val="FF0000"/>
        </w:rPr>
        <w:tab/>
      </w:r>
      <w:r w:rsidRPr="0046620C">
        <w:t>NRCS Corpus</w:t>
      </w:r>
      <w:r w:rsidR="00EA03FA">
        <w:t xml:space="preserve"> (Sonny)</w:t>
      </w:r>
      <w:r w:rsidRPr="0046620C">
        <w:t xml:space="preserve"> </w:t>
      </w:r>
      <w:r>
        <w:rPr>
          <w:color w:val="FF0000"/>
        </w:rPr>
        <w:t xml:space="preserve">ACTION ITEM: Ronnie </w:t>
      </w:r>
      <w:r w:rsidR="009420C1">
        <w:rPr>
          <w:color w:val="FF0000"/>
        </w:rPr>
        <w:t xml:space="preserve">Ramirez </w:t>
      </w:r>
      <w:r>
        <w:rPr>
          <w:color w:val="FF0000"/>
        </w:rPr>
        <w:t xml:space="preserve">will reach out to them </w:t>
      </w:r>
    </w:p>
    <w:p w14:paraId="0F88F9E1" w14:textId="700078CC" w:rsidR="0046620C" w:rsidRDefault="0046620C" w:rsidP="00A9534C">
      <w:pPr>
        <w:pStyle w:val="NoSpacing"/>
      </w:pPr>
      <w:r>
        <w:rPr>
          <w:color w:val="FF0000"/>
        </w:rPr>
        <w:tab/>
      </w:r>
      <w:r>
        <w:rPr>
          <w:color w:val="FF0000"/>
        </w:rPr>
        <w:tab/>
      </w:r>
      <w:r w:rsidRPr="0046620C">
        <w:t>IBWC</w:t>
      </w:r>
      <w:r>
        <w:rPr>
          <w:color w:val="FF0000"/>
        </w:rPr>
        <w:t xml:space="preserve"> ACTION ITEM: Claudio will reach out </w:t>
      </w:r>
    </w:p>
    <w:p w14:paraId="7BEC838C" w14:textId="49BF26F3" w:rsidR="00CD010C" w:rsidRDefault="00CD010C" w:rsidP="00A9534C">
      <w:pPr>
        <w:pStyle w:val="NoSpacing"/>
        <w:rPr>
          <w:color w:val="FF0000"/>
        </w:rPr>
      </w:pPr>
      <w:r>
        <w:tab/>
        <w:t>6.1.2.</w:t>
      </w:r>
      <w:r>
        <w:tab/>
      </w:r>
      <w:r w:rsidRPr="00CD010C">
        <w:rPr>
          <w:color w:val="FF0000"/>
        </w:rPr>
        <w:t xml:space="preserve">ACTION ITEM: </w:t>
      </w:r>
      <w:r>
        <w:rPr>
          <w:color w:val="FF0000"/>
        </w:rPr>
        <w:t>T</w:t>
      </w:r>
      <w:r w:rsidRPr="00CD010C">
        <w:rPr>
          <w:color w:val="FF0000"/>
        </w:rPr>
        <w:t xml:space="preserve">ask Jose Figueroa with forming remainder of the committee </w:t>
      </w:r>
    </w:p>
    <w:p w14:paraId="45461CFB" w14:textId="1A4983B8" w:rsidR="0029559B" w:rsidRPr="001F09CD" w:rsidRDefault="0029559B" w:rsidP="00A9534C">
      <w:pPr>
        <w:pStyle w:val="NoSpacing"/>
      </w:pPr>
      <w:r w:rsidRPr="001F09CD">
        <w:t xml:space="preserve">    6.2</w:t>
      </w:r>
      <w:r w:rsidRPr="001F09CD">
        <w:tab/>
        <w:t>Habitat Group</w:t>
      </w:r>
    </w:p>
    <w:p w14:paraId="114EE018" w14:textId="2DA51A9F" w:rsidR="0029559B" w:rsidRDefault="0029559B" w:rsidP="00A9534C">
      <w:pPr>
        <w:pStyle w:val="NoSpacing"/>
      </w:pPr>
      <w:r w:rsidRPr="001F09CD">
        <w:tab/>
        <w:t>6.2.1</w:t>
      </w:r>
      <w:r w:rsidR="001F09CD" w:rsidRPr="001F09CD">
        <w:t>.</w:t>
      </w:r>
      <w:r w:rsidR="001F09CD">
        <w:rPr>
          <w:color w:val="FF0000"/>
        </w:rPr>
        <w:tab/>
      </w:r>
      <w:r w:rsidR="001F09CD" w:rsidRPr="001F09CD">
        <w:t>Boyd</w:t>
      </w:r>
    </w:p>
    <w:p w14:paraId="31FB1ACE" w14:textId="377D58BB" w:rsidR="001F09CD" w:rsidRDefault="001F09CD" w:rsidP="00A9534C">
      <w:pPr>
        <w:pStyle w:val="NoSpacing"/>
      </w:pPr>
      <w:r>
        <w:tab/>
      </w:r>
      <w:r>
        <w:tab/>
        <w:t>Tina Buford</w:t>
      </w:r>
    </w:p>
    <w:p w14:paraId="5EC1DBD1" w14:textId="54568CC2" w:rsidR="001F09CD" w:rsidRDefault="001F09CD" w:rsidP="00A9534C">
      <w:pPr>
        <w:pStyle w:val="NoSpacing"/>
      </w:pPr>
      <w:r>
        <w:tab/>
      </w:r>
      <w:r>
        <w:tab/>
        <w:t>U.S. Fishing Wildlife</w:t>
      </w:r>
    </w:p>
    <w:p w14:paraId="1762DF2C" w14:textId="63C9071F" w:rsidR="001F09CD" w:rsidRDefault="001F09CD" w:rsidP="00A9534C">
      <w:pPr>
        <w:pStyle w:val="NoSpacing"/>
      </w:pPr>
      <w:r>
        <w:tab/>
      </w:r>
      <w:r>
        <w:tab/>
        <w:t>Texas Fishing Wildlife</w:t>
      </w:r>
    </w:p>
    <w:p w14:paraId="32231C4F" w14:textId="378D368C" w:rsidR="001F09CD" w:rsidRDefault="001F09CD" w:rsidP="00A9534C">
      <w:pPr>
        <w:pStyle w:val="NoSpacing"/>
      </w:pPr>
      <w:r>
        <w:tab/>
      </w:r>
      <w:r>
        <w:tab/>
        <w:t>Land Owners Ass.</w:t>
      </w:r>
    </w:p>
    <w:p w14:paraId="3F7264E9" w14:textId="075FE099" w:rsidR="001F09CD" w:rsidRDefault="001F09CD" w:rsidP="00A9534C">
      <w:pPr>
        <w:pStyle w:val="NoSpacing"/>
      </w:pPr>
      <w:r>
        <w:tab/>
      </w:r>
      <w:r>
        <w:tab/>
        <w:t>Nature Conservancy</w:t>
      </w:r>
    </w:p>
    <w:p w14:paraId="11335ED0" w14:textId="22B2DD9E" w:rsidR="001F09CD" w:rsidRDefault="001F09CD" w:rsidP="00A9534C">
      <w:pPr>
        <w:pStyle w:val="NoSpacing"/>
        <w:rPr>
          <w:color w:val="FF0000"/>
        </w:rPr>
      </w:pPr>
      <w:r>
        <w:tab/>
      </w:r>
      <w:r>
        <w:tab/>
      </w:r>
      <w:r w:rsidRPr="00723794">
        <w:rPr>
          <w:color w:val="FF0000"/>
        </w:rPr>
        <w:t>ACTION ITEM: Sanchez will share list with Deanna</w:t>
      </w:r>
    </w:p>
    <w:p w14:paraId="42ECCC0B" w14:textId="61541989" w:rsidR="004E41B9" w:rsidRPr="004E41B9" w:rsidRDefault="004E41B9" w:rsidP="00A9534C">
      <w:pPr>
        <w:pStyle w:val="NoSpacing"/>
      </w:pPr>
      <w:r w:rsidRPr="004E41B9">
        <w:t xml:space="preserve">    6.3</w:t>
      </w:r>
      <w:r w:rsidRPr="004E41B9">
        <w:tab/>
        <w:t>Urban Group</w:t>
      </w:r>
    </w:p>
    <w:p w14:paraId="72648C7C" w14:textId="2DFE7B22" w:rsidR="004E41B9" w:rsidRPr="004E41B9" w:rsidRDefault="004E41B9" w:rsidP="00A9534C">
      <w:pPr>
        <w:pStyle w:val="NoSpacing"/>
      </w:pPr>
      <w:r w:rsidRPr="004E41B9">
        <w:tab/>
        <w:t>6.3.1.</w:t>
      </w:r>
      <w:r w:rsidRPr="004E41B9">
        <w:tab/>
        <w:t>Wastewater Treatment Plant</w:t>
      </w:r>
    </w:p>
    <w:p w14:paraId="16C69AAD" w14:textId="28D94FD5" w:rsidR="004E41B9" w:rsidRPr="004E41B9" w:rsidRDefault="004E41B9" w:rsidP="00A9534C">
      <w:pPr>
        <w:pStyle w:val="NoSpacing"/>
      </w:pPr>
      <w:r w:rsidRPr="004E41B9">
        <w:lastRenderedPageBreak/>
        <w:tab/>
      </w:r>
      <w:r w:rsidRPr="004E41B9">
        <w:tab/>
        <w:t>Taskforce</w:t>
      </w:r>
    </w:p>
    <w:p w14:paraId="61AE5347" w14:textId="53A12456" w:rsidR="001F09CD" w:rsidRDefault="001F09CD" w:rsidP="00A9534C">
      <w:pPr>
        <w:pStyle w:val="NoSpacing"/>
      </w:pPr>
      <w:r>
        <w:t xml:space="preserve">    6.</w:t>
      </w:r>
      <w:r w:rsidR="004E41B9">
        <w:t>4</w:t>
      </w:r>
      <w:r>
        <w:tab/>
        <w:t>Augusto Sanchez Gonzalez</w:t>
      </w:r>
      <w:r>
        <w:tab/>
      </w:r>
    </w:p>
    <w:p w14:paraId="1C1C22F9" w14:textId="456263D7" w:rsidR="001F09CD" w:rsidRDefault="001F09CD" w:rsidP="001F09CD">
      <w:pPr>
        <w:pStyle w:val="NoSpacing"/>
        <w:ind w:left="720"/>
      </w:pPr>
      <w:r>
        <w:t>6.</w:t>
      </w:r>
      <w:r w:rsidR="004E41B9">
        <w:t>4</w:t>
      </w:r>
      <w:r>
        <w:t>.1.</w:t>
      </w:r>
      <w:r>
        <w:tab/>
        <w:t>Each group/committee will have their own mission statement, will need to identify grants for funding/economic development</w:t>
      </w:r>
      <w:r>
        <w:tab/>
      </w:r>
    </w:p>
    <w:p w14:paraId="75DC9990" w14:textId="25925BE8" w:rsidR="001F09CD" w:rsidRDefault="001F09CD" w:rsidP="001F09CD">
      <w:pPr>
        <w:pStyle w:val="NoSpacing"/>
      </w:pPr>
      <w:r>
        <w:t xml:space="preserve">    6.</w:t>
      </w:r>
      <w:r w:rsidR="004E41B9">
        <w:t>5</w:t>
      </w:r>
      <w:r>
        <w:tab/>
        <w:t>Javier Guerrero</w:t>
      </w:r>
    </w:p>
    <w:p w14:paraId="7BE1B7A1" w14:textId="7C918AF6" w:rsidR="00723794" w:rsidRDefault="00723794" w:rsidP="001F09CD">
      <w:pPr>
        <w:pStyle w:val="NoSpacing"/>
      </w:pPr>
      <w:r>
        <w:tab/>
        <w:t>6.</w:t>
      </w:r>
      <w:r w:rsidR="004E41B9">
        <w:t>5</w:t>
      </w:r>
      <w:r>
        <w:t>.1.</w:t>
      </w:r>
      <w:r>
        <w:tab/>
        <w:t>3-4 chairs will report their work at quarterly meetings</w:t>
      </w:r>
    </w:p>
    <w:p w14:paraId="544A5D66" w14:textId="4D9BAF90" w:rsidR="00A9534C" w:rsidRDefault="00A9534C" w:rsidP="00A9534C">
      <w:pPr>
        <w:pStyle w:val="NoSpacing"/>
      </w:pPr>
      <w:r>
        <w:t>7. Meetings Schedules</w:t>
      </w:r>
    </w:p>
    <w:p w14:paraId="68AB07E5" w14:textId="76C94BF5" w:rsidR="00723794" w:rsidRDefault="00723794" w:rsidP="00A9534C">
      <w:pPr>
        <w:pStyle w:val="NoSpacing"/>
      </w:pPr>
      <w:r>
        <w:t xml:space="preserve">    7.1</w:t>
      </w:r>
      <w:r>
        <w:tab/>
        <w:t>Javier Guerrero</w:t>
      </w:r>
    </w:p>
    <w:p w14:paraId="2373DB29" w14:textId="2758ACDF" w:rsidR="00723794" w:rsidRDefault="00723794" w:rsidP="00723794">
      <w:pPr>
        <w:pStyle w:val="NoSpacing"/>
        <w:ind w:left="1440" w:hanging="720"/>
      </w:pPr>
      <w:r>
        <w:t>7.1.1.</w:t>
      </w:r>
      <w:r>
        <w:tab/>
        <w:t>Next meeting will be held in May either between the 13</w:t>
      </w:r>
      <w:r w:rsidRPr="00723794">
        <w:rPr>
          <w:vertAlign w:val="superscript"/>
        </w:rPr>
        <w:t>th</w:t>
      </w:r>
      <w:r>
        <w:t>-24</w:t>
      </w:r>
      <w:r w:rsidRPr="00723794">
        <w:rPr>
          <w:vertAlign w:val="superscript"/>
        </w:rPr>
        <w:t>th</w:t>
      </w:r>
      <w:r>
        <w:t>. Chair, Dr. Andrew Ernest, will confirm date.</w:t>
      </w:r>
    </w:p>
    <w:p w14:paraId="0FECA009" w14:textId="229B389D" w:rsidR="00CA1AE0" w:rsidRDefault="00CA1AE0" w:rsidP="00CA1AE0">
      <w:pPr>
        <w:pStyle w:val="NoSpacing"/>
      </w:pPr>
      <w:r>
        <w:t xml:space="preserve">    7.2</w:t>
      </w:r>
      <w:r>
        <w:tab/>
        <w:t>Dr. Andrew Ernest</w:t>
      </w:r>
    </w:p>
    <w:p w14:paraId="37D7A312" w14:textId="0A6B756A" w:rsidR="00CA1AE0" w:rsidRDefault="00CA1AE0" w:rsidP="00CA1AE0">
      <w:pPr>
        <w:pStyle w:val="NoSpacing"/>
      </w:pPr>
      <w:r>
        <w:tab/>
        <w:t>7.2.1.</w:t>
      </w:r>
      <w:r>
        <w:tab/>
        <w:t>Meetings will be held at IBWC permanently</w:t>
      </w:r>
    </w:p>
    <w:p w14:paraId="45FC54F7" w14:textId="57840E84" w:rsidR="00F47C5C" w:rsidRDefault="00A9534C" w:rsidP="00A9534C">
      <w:pPr>
        <w:pStyle w:val="NoSpacing"/>
      </w:pPr>
      <w:r>
        <w:t>8.</w:t>
      </w:r>
      <w:r w:rsidR="00F47C5C">
        <w:t xml:space="preserve"> Agenda for Next Meeting</w:t>
      </w:r>
    </w:p>
    <w:p w14:paraId="002DC1D6" w14:textId="1E892F42" w:rsidR="00CA1AE0" w:rsidRDefault="00CA1AE0" w:rsidP="00A9534C">
      <w:pPr>
        <w:pStyle w:val="NoSpacing"/>
      </w:pPr>
      <w:r>
        <w:t xml:space="preserve">    8.1</w:t>
      </w:r>
      <w:r>
        <w:tab/>
        <w:t>Dr. Andrew Ernest</w:t>
      </w:r>
    </w:p>
    <w:p w14:paraId="00FBD334" w14:textId="0188A21B" w:rsidR="00F47C5C" w:rsidRDefault="00CA1AE0" w:rsidP="00A9534C">
      <w:pPr>
        <w:pStyle w:val="NoSpacing"/>
      </w:pPr>
      <w:r>
        <w:tab/>
        <w:t>8.1.1.</w:t>
      </w:r>
      <w:r>
        <w:tab/>
        <w:t>Sub Committees: charge for sub committees will be defined</w:t>
      </w:r>
    </w:p>
    <w:p w14:paraId="30198700" w14:textId="7730AA67" w:rsidR="00F47C5C" w:rsidRDefault="00F47C5C" w:rsidP="00CA1AE0">
      <w:pPr>
        <w:pStyle w:val="NoSpacing"/>
        <w:ind w:firstLine="720"/>
      </w:pPr>
      <w:r>
        <w:t>8.</w:t>
      </w:r>
      <w:r w:rsidR="00CA1AE0">
        <w:t>1.2.</w:t>
      </w:r>
      <w:r>
        <w:t xml:space="preserve"> </w:t>
      </w:r>
      <w:r w:rsidR="00CA1AE0">
        <w:tab/>
      </w:r>
      <w:r>
        <w:t>Logo</w:t>
      </w:r>
      <w:r w:rsidR="00CA1AE0">
        <w:t xml:space="preserve"> will be defined</w:t>
      </w:r>
    </w:p>
    <w:p w14:paraId="6202035D" w14:textId="706632DC" w:rsidR="00F47C5C" w:rsidRDefault="00F47C5C" w:rsidP="00CA1AE0">
      <w:pPr>
        <w:pStyle w:val="NoSpacing"/>
        <w:ind w:left="1440" w:hanging="720"/>
      </w:pPr>
      <w:r>
        <w:t>8.</w:t>
      </w:r>
      <w:r w:rsidR="00CA1AE0">
        <w:t>1.3.</w:t>
      </w:r>
      <w:r>
        <w:t xml:space="preserve"> </w:t>
      </w:r>
      <w:r w:rsidR="00CA1AE0">
        <w:tab/>
      </w:r>
      <w:r>
        <w:t>Website</w:t>
      </w:r>
      <w:r w:rsidR="00CA1AE0">
        <w:t xml:space="preserve">: mapping and logistics. </w:t>
      </w:r>
      <w:r w:rsidR="00CA1AE0" w:rsidRPr="00332FDF">
        <w:rPr>
          <w:color w:val="FF0000"/>
        </w:rPr>
        <w:t>ACTION ITEM: IBWC will provide map to Mercedes and UTRGV (defines structures)</w:t>
      </w:r>
    </w:p>
    <w:p w14:paraId="40940B71" w14:textId="3BF10B9B" w:rsidR="00F47C5C" w:rsidRDefault="00F47C5C" w:rsidP="00332FDF">
      <w:pPr>
        <w:pStyle w:val="NoSpacing"/>
        <w:ind w:left="1440" w:hanging="720"/>
        <w:rPr>
          <w:color w:val="FF0000"/>
        </w:rPr>
      </w:pPr>
      <w:r>
        <w:t>8.</w:t>
      </w:r>
      <w:r w:rsidR="00332FDF">
        <w:t>1.4.</w:t>
      </w:r>
      <w:r>
        <w:t xml:space="preserve"> </w:t>
      </w:r>
      <w:r w:rsidR="00332FDF">
        <w:tab/>
      </w:r>
      <w:r>
        <w:t>Other</w:t>
      </w:r>
      <w:r w:rsidR="00332FDF">
        <w:t xml:space="preserve"> </w:t>
      </w:r>
      <w:r w:rsidR="00332FDF" w:rsidRPr="00332FDF">
        <w:rPr>
          <w:color w:val="FF0000"/>
        </w:rPr>
        <w:t>ACTION ITEM: Dr. Andrew Ernest will send an email out on how to use water wizard</w:t>
      </w:r>
    </w:p>
    <w:p w14:paraId="29570570" w14:textId="5D701C1C" w:rsidR="0066187D" w:rsidRPr="0066187D" w:rsidRDefault="0066187D" w:rsidP="00332FDF">
      <w:pPr>
        <w:pStyle w:val="NoSpacing"/>
        <w:ind w:left="1440" w:hanging="720"/>
      </w:pPr>
      <w:r w:rsidRPr="0066187D">
        <w:t>8.1.5.</w:t>
      </w:r>
      <w:r w:rsidRPr="0066187D">
        <w:tab/>
        <w:t>Next meeting</w:t>
      </w:r>
      <w:r w:rsidR="00207786">
        <w:t>’</w:t>
      </w:r>
      <w:r w:rsidRPr="0066187D">
        <w:t>s agenda</w:t>
      </w:r>
    </w:p>
    <w:p w14:paraId="206E8282" w14:textId="1E41CC49" w:rsidR="0066187D" w:rsidRDefault="0066187D" w:rsidP="00332FDF">
      <w:pPr>
        <w:pStyle w:val="NoSpacing"/>
        <w:ind w:left="1440" w:hanging="720"/>
      </w:pPr>
      <w:r w:rsidRPr="0066187D">
        <w:t>8.1.6.</w:t>
      </w:r>
      <w:r w:rsidRPr="0066187D">
        <w:tab/>
        <w:t>Technical detail ready for discussion at next meeting</w:t>
      </w:r>
    </w:p>
    <w:p w14:paraId="5D46D353" w14:textId="453BAE6D" w:rsidR="0066187D" w:rsidRPr="0066187D" w:rsidRDefault="0066187D" w:rsidP="00332FDF">
      <w:pPr>
        <w:pStyle w:val="NoSpacing"/>
        <w:ind w:left="1440" w:hanging="720"/>
      </w:pPr>
      <w:r>
        <w:t>8.1.7.</w:t>
      </w:r>
      <w:r>
        <w:tab/>
        <w:t>Schedule a tour of the floodway for all committee members</w:t>
      </w:r>
    </w:p>
    <w:p w14:paraId="24561386" w14:textId="264A2DA9" w:rsidR="00A9534C" w:rsidRDefault="00F47C5C" w:rsidP="00A9534C">
      <w:pPr>
        <w:pStyle w:val="NoSpacing"/>
      </w:pPr>
      <w:r>
        <w:t>9. Adjourn</w:t>
      </w:r>
      <w:r w:rsidR="00A9534C">
        <w:tab/>
      </w:r>
    </w:p>
    <w:p w14:paraId="732BF248" w14:textId="77777777" w:rsidR="00144B52" w:rsidRDefault="00144B52" w:rsidP="00144B52">
      <w:pPr>
        <w:ind w:left="720"/>
      </w:pPr>
    </w:p>
    <w:sectPr w:rsidR="00144B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8FAFA5" w14:textId="77777777" w:rsidR="00F96C56" w:rsidRDefault="00F96C56" w:rsidP="002A411B">
      <w:pPr>
        <w:spacing w:after="0" w:line="240" w:lineRule="auto"/>
      </w:pPr>
      <w:r>
        <w:separator/>
      </w:r>
    </w:p>
  </w:endnote>
  <w:endnote w:type="continuationSeparator" w:id="0">
    <w:p w14:paraId="4F1F52E5" w14:textId="77777777" w:rsidR="00F96C56" w:rsidRDefault="00F96C56" w:rsidP="002A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59A6B" w14:textId="77777777" w:rsidR="00F96C56" w:rsidRDefault="00F96C56" w:rsidP="002A411B">
      <w:pPr>
        <w:spacing w:after="0" w:line="240" w:lineRule="auto"/>
      </w:pPr>
      <w:r>
        <w:separator/>
      </w:r>
    </w:p>
  </w:footnote>
  <w:footnote w:type="continuationSeparator" w:id="0">
    <w:p w14:paraId="431EE719" w14:textId="77777777" w:rsidR="00F96C56" w:rsidRDefault="00F96C56" w:rsidP="002A41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B4D61"/>
    <w:multiLevelType w:val="hybridMultilevel"/>
    <w:tmpl w:val="23F0315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A46AB"/>
    <w:multiLevelType w:val="hybridMultilevel"/>
    <w:tmpl w:val="B790B78E"/>
    <w:lvl w:ilvl="0" w:tplc="AC84FA4A">
      <w:start w:val="1"/>
      <w:numFmt w:val="bullet"/>
      <w:lvlText w:val="x"/>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12261"/>
    <w:multiLevelType w:val="multilevel"/>
    <w:tmpl w:val="1160EFBA"/>
    <w:lvl w:ilvl="0">
      <w:start w:val="2"/>
      <w:numFmt w:val="decimal"/>
      <w:lvlText w:val="%1"/>
      <w:lvlJc w:val="left"/>
      <w:pPr>
        <w:ind w:left="384" w:hanging="384"/>
      </w:pPr>
      <w:rPr>
        <w:rFonts w:hint="default"/>
      </w:rPr>
    </w:lvl>
    <w:lvl w:ilvl="1">
      <w:start w:val="1"/>
      <w:numFmt w:val="decimalZero"/>
      <w:lvlText w:val="%1.%2"/>
      <w:lvlJc w:val="left"/>
      <w:pPr>
        <w:ind w:left="2904" w:hanging="384"/>
      </w:pPr>
      <w:rPr>
        <w:rFonts w:hint="default"/>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600" w:hanging="1440"/>
      </w:pPr>
      <w:rPr>
        <w:rFonts w:hint="default"/>
      </w:rPr>
    </w:lvl>
  </w:abstractNum>
  <w:abstractNum w:abstractNumId="3">
    <w:nsid w:val="11116F77"/>
    <w:multiLevelType w:val="multilevel"/>
    <w:tmpl w:val="F2CE63A0"/>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
    <w:nsid w:val="15367D52"/>
    <w:multiLevelType w:val="multilevel"/>
    <w:tmpl w:val="F68874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BF65E99"/>
    <w:multiLevelType w:val="hybridMultilevel"/>
    <w:tmpl w:val="665659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49407D"/>
    <w:multiLevelType w:val="multilevel"/>
    <w:tmpl w:val="0409001F"/>
    <w:lvl w:ilvl="0">
      <w:start w:val="1"/>
      <w:numFmt w:val="decimal"/>
      <w:lvlText w:val="%1."/>
      <w:lvlJc w:val="left"/>
      <w:pPr>
        <w:ind w:left="2160" w:hanging="360"/>
      </w:pPr>
    </w:lvl>
    <w:lvl w:ilvl="1">
      <w:start w:val="1"/>
      <w:numFmt w:val="decimal"/>
      <w:lvlText w:val="%1.%2."/>
      <w:lvlJc w:val="left"/>
      <w:pPr>
        <w:ind w:left="2592" w:hanging="432"/>
      </w:pPr>
    </w:lvl>
    <w:lvl w:ilvl="2">
      <w:start w:val="1"/>
      <w:numFmt w:val="decimal"/>
      <w:lvlText w:val="%1.%2.%3."/>
      <w:lvlJc w:val="left"/>
      <w:pPr>
        <w:ind w:left="3024" w:hanging="504"/>
      </w:pPr>
    </w:lvl>
    <w:lvl w:ilvl="3">
      <w:start w:val="1"/>
      <w:numFmt w:val="decimal"/>
      <w:lvlText w:val="%1.%2.%3.%4."/>
      <w:lvlJc w:val="left"/>
      <w:pPr>
        <w:ind w:left="3528" w:hanging="648"/>
      </w:pPr>
    </w:lvl>
    <w:lvl w:ilvl="4">
      <w:start w:val="1"/>
      <w:numFmt w:val="decimal"/>
      <w:lvlText w:val="%1.%2.%3.%4.%5."/>
      <w:lvlJc w:val="left"/>
      <w:pPr>
        <w:ind w:left="4032" w:hanging="792"/>
      </w:pPr>
    </w:lvl>
    <w:lvl w:ilvl="5">
      <w:start w:val="1"/>
      <w:numFmt w:val="decimal"/>
      <w:lvlText w:val="%1.%2.%3.%4.%5.%6."/>
      <w:lvlJc w:val="left"/>
      <w:pPr>
        <w:ind w:left="4536" w:hanging="936"/>
      </w:pPr>
    </w:lvl>
    <w:lvl w:ilvl="6">
      <w:start w:val="1"/>
      <w:numFmt w:val="decimal"/>
      <w:lvlText w:val="%1.%2.%3.%4.%5.%6.%7."/>
      <w:lvlJc w:val="left"/>
      <w:pPr>
        <w:ind w:left="5040" w:hanging="1080"/>
      </w:pPr>
    </w:lvl>
    <w:lvl w:ilvl="7">
      <w:start w:val="1"/>
      <w:numFmt w:val="decimal"/>
      <w:lvlText w:val="%1.%2.%3.%4.%5.%6.%7.%8."/>
      <w:lvlJc w:val="left"/>
      <w:pPr>
        <w:ind w:left="5544" w:hanging="1224"/>
      </w:pPr>
    </w:lvl>
    <w:lvl w:ilvl="8">
      <w:start w:val="1"/>
      <w:numFmt w:val="decimal"/>
      <w:lvlText w:val="%1.%2.%3.%4.%5.%6.%7.%8.%9."/>
      <w:lvlJc w:val="left"/>
      <w:pPr>
        <w:ind w:left="6120" w:hanging="1440"/>
      </w:pPr>
    </w:lvl>
  </w:abstractNum>
  <w:abstractNum w:abstractNumId="7">
    <w:nsid w:val="30D92069"/>
    <w:multiLevelType w:val="multilevel"/>
    <w:tmpl w:val="2730DA6C"/>
    <w:lvl w:ilvl="0">
      <w:start w:val="2"/>
      <w:numFmt w:val="decimal"/>
      <w:lvlText w:val="%1."/>
      <w:lvlJc w:val="left"/>
      <w:pPr>
        <w:ind w:left="504" w:hanging="504"/>
      </w:pPr>
      <w:rPr>
        <w:rFonts w:hint="default"/>
      </w:rPr>
    </w:lvl>
    <w:lvl w:ilv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E5865AF"/>
    <w:multiLevelType w:val="multilevel"/>
    <w:tmpl w:val="4BDA3E8C"/>
    <w:lvl w:ilvl="0">
      <w:start w:val="2"/>
      <w:numFmt w:val="decimal"/>
      <w:lvlText w:val="%1.0"/>
      <w:lvlJc w:val="left"/>
      <w:pPr>
        <w:ind w:left="180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9">
    <w:nsid w:val="43D15AEC"/>
    <w:multiLevelType w:val="multilevel"/>
    <w:tmpl w:val="B1823B8E"/>
    <w:lvl w:ilvl="0">
      <w:start w:val="2"/>
      <w:numFmt w:val="decimal"/>
      <w:lvlText w:val="%1"/>
      <w:lvlJc w:val="left"/>
      <w:pPr>
        <w:ind w:left="444" w:hanging="444"/>
      </w:pPr>
      <w:rPr>
        <w:rFonts w:hint="default"/>
      </w:rPr>
    </w:lvl>
    <w:lvl w:ilvl="1">
      <w:numFmt w:val="decimal"/>
      <w:lvlText w:val="%1.%2"/>
      <w:lvlJc w:val="left"/>
      <w:pPr>
        <w:ind w:left="1704" w:hanging="444"/>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520" w:hanging="1440"/>
      </w:pPr>
      <w:rPr>
        <w:rFonts w:hint="default"/>
      </w:rPr>
    </w:lvl>
  </w:abstractNum>
  <w:abstractNum w:abstractNumId="10">
    <w:nsid w:val="4C1B77CE"/>
    <w:multiLevelType w:val="hybridMultilevel"/>
    <w:tmpl w:val="8F449D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709C8958">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7B22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4D6F24"/>
    <w:multiLevelType w:val="hybridMultilevel"/>
    <w:tmpl w:val="F46C9B02"/>
    <w:lvl w:ilvl="0" w:tplc="9EEE7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3327D2"/>
    <w:multiLevelType w:val="multilevel"/>
    <w:tmpl w:val="DBFCFA12"/>
    <w:lvl w:ilvl="0">
      <w:start w:val="3"/>
      <w:numFmt w:val="decimal"/>
      <w:lvlText w:val="%1"/>
      <w:lvlJc w:val="left"/>
      <w:pPr>
        <w:ind w:left="360" w:hanging="360"/>
      </w:pPr>
      <w:rPr>
        <w:rFonts w:hint="default"/>
      </w:rPr>
    </w:lvl>
    <w:lvl w:ilvl="1">
      <w:start w:val="4"/>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4">
    <w:nsid w:val="6C221688"/>
    <w:multiLevelType w:val="multilevel"/>
    <w:tmpl w:val="2730DA6C"/>
    <w:lvl w:ilvl="0">
      <w:start w:val="2"/>
      <w:numFmt w:val="decimal"/>
      <w:lvlText w:val="%1."/>
      <w:lvlJc w:val="left"/>
      <w:pPr>
        <w:ind w:left="504" w:hanging="504"/>
      </w:pPr>
      <w:rPr>
        <w:rFonts w:hint="default"/>
      </w:rPr>
    </w:lvl>
    <w:lvl w:ilvl="1">
      <w:numFmt w:val="decimal"/>
      <w:lvlText w:val="%1.%2."/>
      <w:lvlJc w:val="left"/>
      <w:pPr>
        <w:ind w:left="864" w:hanging="50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7AB2475"/>
    <w:multiLevelType w:val="hybridMultilevel"/>
    <w:tmpl w:val="C4A466D2"/>
    <w:lvl w:ilvl="0" w:tplc="AC84FA4A">
      <w:start w:val="1"/>
      <w:numFmt w:val="bullet"/>
      <w:lvlText w:val="x"/>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0"/>
  </w:num>
  <w:num w:numId="2">
    <w:abstractNumId w:val="1"/>
  </w:num>
  <w:num w:numId="3">
    <w:abstractNumId w:val="12"/>
  </w:num>
  <w:num w:numId="4">
    <w:abstractNumId w:val="3"/>
  </w:num>
  <w:num w:numId="5">
    <w:abstractNumId w:val="8"/>
  </w:num>
  <w:num w:numId="6">
    <w:abstractNumId w:val="15"/>
  </w:num>
  <w:num w:numId="7">
    <w:abstractNumId w:val="6"/>
  </w:num>
  <w:num w:numId="8">
    <w:abstractNumId w:val="2"/>
  </w:num>
  <w:num w:numId="9">
    <w:abstractNumId w:val="9"/>
  </w:num>
  <w:num w:numId="10">
    <w:abstractNumId w:val="11"/>
  </w:num>
  <w:num w:numId="11">
    <w:abstractNumId w:val="4"/>
  </w:num>
  <w:num w:numId="12">
    <w:abstractNumId w:val="14"/>
  </w:num>
  <w:num w:numId="13">
    <w:abstractNumId w:val="7"/>
  </w:num>
  <w:num w:numId="14">
    <w:abstractNumId w:val="13"/>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tDQ3sbQ0MjO0MDY1NjZU0lEKTi0uzszPAykwqQUAUFfndCwAAAA="/>
  </w:docVars>
  <w:rsids>
    <w:rsidRoot w:val="00AD622B"/>
    <w:rsid w:val="00006CD7"/>
    <w:rsid w:val="00041619"/>
    <w:rsid w:val="00042C3F"/>
    <w:rsid w:val="00094D3C"/>
    <w:rsid w:val="00096026"/>
    <w:rsid w:val="000C2EAE"/>
    <w:rsid w:val="0010577D"/>
    <w:rsid w:val="001064A3"/>
    <w:rsid w:val="00144B52"/>
    <w:rsid w:val="0017270E"/>
    <w:rsid w:val="0017620D"/>
    <w:rsid w:val="00182ADF"/>
    <w:rsid w:val="001B22D6"/>
    <w:rsid w:val="001F09CD"/>
    <w:rsid w:val="001F1715"/>
    <w:rsid w:val="001F4114"/>
    <w:rsid w:val="001F49F4"/>
    <w:rsid w:val="00207786"/>
    <w:rsid w:val="0029559B"/>
    <w:rsid w:val="002A411B"/>
    <w:rsid w:val="002B13B6"/>
    <w:rsid w:val="00302F59"/>
    <w:rsid w:val="0032315F"/>
    <w:rsid w:val="00332FDF"/>
    <w:rsid w:val="00366B96"/>
    <w:rsid w:val="003768DE"/>
    <w:rsid w:val="003C4AE2"/>
    <w:rsid w:val="003C7CD5"/>
    <w:rsid w:val="00447A92"/>
    <w:rsid w:val="0046620C"/>
    <w:rsid w:val="0048639F"/>
    <w:rsid w:val="004874B7"/>
    <w:rsid w:val="004921E2"/>
    <w:rsid w:val="004927B1"/>
    <w:rsid w:val="00496196"/>
    <w:rsid w:val="004E1C94"/>
    <w:rsid w:val="004E41B9"/>
    <w:rsid w:val="00523BDB"/>
    <w:rsid w:val="005378AF"/>
    <w:rsid w:val="00562111"/>
    <w:rsid w:val="0057644B"/>
    <w:rsid w:val="005B3110"/>
    <w:rsid w:val="00607291"/>
    <w:rsid w:val="0061571F"/>
    <w:rsid w:val="00644C1E"/>
    <w:rsid w:val="0066187D"/>
    <w:rsid w:val="00663209"/>
    <w:rsid w:val="006C0D44"/>
    <w:rsid w:val="006C6FFF"/>
    <w:rsid w:val="0070573B"/>
    <w:rsid w:val="00714D11"/>
    <w:rsid w:val="00723794"/>
    <w:rsid w:val="0083563C"/>
    <w:rsid w:val="008A0145"/>
    <w:rsid w:val="008A6B72"/>
    <w:rsid w:val="008C0837"/>
    <w:rsid w:val="008C5B6E"/>
    <w:rsid w:val="008E1A8D"/>
    <w:rsid w:val="009067B9"/>
    <w:rsid w:val="009348E5"/>
    <w:rsid w:val="00936797"/>
    <w:rsid w:val="009420C1"/>
    <w:rsid w:val="00992EAB"/>
    <w:rsid w:val="009D4AF0"/>
    <w:rsid w:val="00A17E2A"/>
    <w:rsid w:val="00A27E7D"/>
    <w:rsid w:val="00A5465A"/>
    <w:rsid w:val="00A9534C"/>
    <w:rsid w:val="00AB59DF"/>
    <w:rsid w:val="00AD2430"/>
    <w:rsid w:val="00AD608E"/>
    <w:rsid w:val="00AD622B"/>
    <w:rsid w:val="00B05257"/>
    <w:rsid w:val="00B5711B"/>
    <w:rsid w:val="00B60717"/>
    <w:rsid w:val="00BB47DA"/>
    <w:rsid w:val="00BC0CF5"/>
    <w:rsid w:val="00C10F6E"/>
    <w:rsid w:val="00C23253"/>
    <w:rsid w:val="00C31FF8"/>
    <w:rsid w:val="00CA1AE0"/>
    <w:rsid w:val="00CC3774"/>
    <w:rsid w:val="00CD010C"/>
    <w:rsid w:val="00CE7E21"/>
    <w:rsid w:val="00D04804"/>
    <w:rsid w:val="00D466B1"/>
    <w:rsid w:val="00DF674F"/>
    <w:rsid w:val="00E00A3F"/>
    <w:rsid w:val="00E05E1E"/>
    <w:rsid w:val="00E25813"/>
    <w:rsid w:val="00E76D6D"/>
    <w:rsid w:val="00EA03FA"/>
    <w:rsid w:val="00EB1CD0"/>
    <w:rsid w:val="00F412B2"/>
    <w:rsid w:val="00F47C5C"/>
    <w:rsid w:val="00F54A2C"/>
    <w:rsid w:val="00F96C56"/>
    <w:rsid w:val="00FB6610"/>
    <w:rsid w:val="00FD3B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22B"/>
    <w:pPr>
      <w:spacing w:after="0" w:line="240" w:lineRule="auto"/>
    </w:pPr>
  </w:style>
  <w:style w:type="paragraph" w:styleId="ListParagraph">
    <w:name w:val="List Paragraph"/>
    <w:basedOn w:val="Normal"/>
    <w:uiPriority w:val="34"/>
    <w:qFormat/>
    <w:rsid w:val="00AD622B"/>
    <w:pPr>
      <w:ind w:left="720"/>
      <w:contextualSpacing/>
    </w:pPr>
  </w:style>
  <w:style w:type="table" w:styleId="TableGrid">
    <w:name w:val="Table Grid"/>
    <w:basedOn w:val="TableNormal"/>
    <w:uiPriority w:val="39"/>
    <w:rsid w:val="00AD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22B"/>
    <w:rPr>
      <w:color w:val="0563C1" w:themeColor="hyperlink"/>
      <w:u w:val="single"/>
    </w:rPr>
  </w:style>
  <w:style w:type="character" w:customStyle="1" w:styleId="UnresolvedMention1">
    <w:name w:val="Unresolved Mention1"/>
    <w:basedOn w:val="DefaultParagraphFont"/>
    <w:uiPriority w:val="99"/>
    <w:semiHidden/>
    <w:unhideWhenUsed/>
    <w:rsid w:val="00AD622B"/>
    <w:rPr>
      <w:color w:val="605E5C"/>
      <w:shd w:val="clear" w:color="auto" w:fill="E1DFDD"/>
    </w:rPr>
  </w:style>
  <w:style w:type="paragraph" w:styleId="NormalWeb">
    <w:name w:val="Normal (Web)"/>
    <w:basedOn w:val="Normal"/>
    <w:uiPriority w:val="99"/>
    <w:unhideWhenUsed/>
    <w:rsid w:val="00D0480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0837"/>
    <w:rPr>
      <w:sz w:val="16"/>
      <w:szCs w:val="16"/>
    </w:rPr>
  </w:style>
  <w:style w:type="paragraph" w:styleId="CommentText">
    <w:name w:val="annotation text"/>
    <w:basedOn w:val="Normal"/>
    <w:link w:val="CommentTextChar"/>
    <w:uiPriority w:val="99"/>
    <w:semiHidden/>
    <w:unhideWhenUsed/>
    <w:rsid w:val="008C0837"/>
    <w:pPr>
      <w:spacing w:line="240" w:lineRule="auto"/>
    </w:pPr>
    <w:rPr>
      <w:sz w:val="20"/>
      <w:szCs w:val="20"/>
    </w:rPr>
  </w:style>
  <w:style w:type="character" w:customStyle="1" w:styleId="CommentTextChar">
    <w:name w:val="Comment Text Char"/>
    <w:basedOn w:val="DefaultParagraphFont"/>
    <w:link w:val="CommentText"/>
    <w:uiPriority w:val="99"/>
    <w:semiHidden/>
    <w:rsid w:val="008C0837"/>
    <w:rPr>
      <w:sz w:val="20"/>
      <w:szCs w:val="20"/>
    </w:rPr>
  </w:style>
  <w:style w:type="paragraph" w:styleId="CommentSubject">
    <w:name w:val="annotation subject"/>
    <w:basedOn w:val="CommentText"/>
    <w:next w:val="CommentText"/>
    <w:link w:val="CommentSubjectChar"/>
    <w:uiPriority w:val="99"/>
    <w:semiHidden/>
    <w:unhideWhenUsed/>
    <w:rsid w:val="008C0837"/>
    <w:rPr>
      <w:b/>
      <w:bCs/>
    </w:rPr>
  </w:style>
  <w:style w:type="character" w:customStyle="1" w:styleId="CommentSubjectChar">
    <w:name w:val="Comment Subject Char"/>
    <w:basedOn w:val="CommentTextChar"/>
    <w:link w:val="CommentSubject"/>
    <w:uiPriority w:val="99"/>
    <w:semiHidden/>
    <w:rsid w:val="008C0837"/>
    <w:rPr>
      <w:b/>
      <w:bCs/>
      <w:sz w:val="20"/>
      <w:szCs w:val="20"/>
    </w:rPr>
  </w:style>
  <w:style w:type="paragraph" w:styleId="BalloonText">
    <w:name w:val="Balloon Text"/>
    <w:basedOn w:val="Normal"/>
    <w:link w:val="BalloonTextChar"/>
    <w:uiPriority w:val="99"/>
    <w:semiHidden/>
    <w:unhideWhenUsed/>
    <w:rsid w:val="008C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837"/>
    <w:rPr>
      <w:rFonts w:ascii="Segoe UI" w:hAnsi="Segoe UI" w:cs="Segoe UI"/>
      <w:sz w:val="18"/>
      <w:szCs w:val="18"/>
    </w:rPr>
  </w:style>
  <w:style w:type="paragraph" w:styleId="Header">
    <w:name w:val="header"/>
    <w:basedOn w:val="Normal"/>
    <w:link w:val="HeaderChar"/>
    <w:uiPriority w:val="99"/>
    <w:unhideWhenUsed/>
    <w:rsid w:val="002A4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1B"/>
  </w:style>
  <w:style w:type="paragraph" w:styleId="Footer">
    <w:name w:val="footer"/>
    <w:basedOn w:val="Normal"/>
    <w:link w:val="FooterChar"/>
    <w:uiPriority w:val="99"/>
    <w:unhideWhenUsed/>
    <w:rsid w:val="002A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1B"/>
  </w:style>
  <w:style w:type="paragraph" w:styleId="Revision">
    <w:name w:val="Revision"/>
    <w:hidden/>
    <w:uiPriority w:val="99"/>
    <w:semiHidden/>
    <w:rsid w:val="00FD3BD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22B"/>
    <w:pPr>
      <w:spacing w:after="0" w:line="240" w:lineRule="auto"/>
    </w:pPr>
  </w:style>
  <w:style w:type="paragraph" w:styleId="ListParagraph">
    <w:name w:val="List Paragraph"/>
    <w:basedOn w:val="Normal"/>
    <w:uiPriority w:val="34"/>
    <w:qFormat/>
    <w:rsid w:val="00AD622B"/>
    <w:pPr>
      <w:ind w:left="720"/>
      <w:contextualSpacing/>
    </w:pPr>
  </w:style>
  <w:style w:type="table" w:styleId="TableGrid">
    <w:name w:val="Table Grid"/>
    <w:basedOn w:val="TableNormal"/>
    <w:uiPriority w:val="39"/>
    <w:rsid w:val="00AD62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D622B"/>
    <w:rPr>
      <w:color w:val="0563C1" w:themeColor="hyperlink"/>
      <w:u w:val="single"/>
    </w:rPr>
  </w:style>
  <w:style w:type="character" w:customStyle="1" w:styleId="UnresolvedMention1">
    <w:name w:val="Unresolved Mention1"/>
    <w:basedOn w:val="DefaultParagraphFont"/>
    <w:uiPriority w:val="99"/>
    <w:semiHidden/>
    <w:unhideWhenUsed/>
    <w:rsid w:val="00AD622B"/>
    <w:rPr>
      <w:color w:val="605E5C"/>
      <w:shd w:val="clear" w:color="auto" w:fill="E1DFDD"/>
    </w:rPr>
  </w:style>
  <w:style w:type="paragraph" w:styleId="NormalWeb">
    <w:name w:val="Normal (Web)"/>
    <w:basedOn w:val="Normal"/>
    <w:uiPriority w:val="99"/>
    <w:unhideWhenUsed/>
    <w:rsid w:val="00D0480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C0837"/>
    <w:rPr>
      <w:sz w:val="16"/>
      <w:szCs w:val="16"/>
    </w:rPr>
  </w:style>
  <w:style w:type="paragraph" w:styleId="CommentText">
    <w:name w:val="annotation text"/>
    <w:basedOn w:val="Normal"/>
    <w:link w:val="CommentTextChar"/>
    <w:uiPriority w:val="99"/>
    <w:semiHidden/>
    <w:unhideWhenUsed/>
    <w:rsid w:val="008C0837"/>
    <w:pPr>
      <w:spacing w:line="240" w:lineRule="auto"/>
    </w:pPr>
    <w:rPr>
      <w:sz w:val="20"/>
      <w:szCs w:val="20"/>
    </w:rPr>
  </w:style>
  <w:style w:type="character" w:customStyle="1" w:styleId="CommentTextChar">
    <w:name w:val="Comment Text Char"/>
    <w:basedOn w:val="DefaultParagraphFont"/>
    <w:link w:val="CommentText"/>
    <w:uiPriority w:val="99"/>
    <w:semiHidden/>
    <w:rsid w:val="008C0837"/>
    <w:rPr>
      <w:sz w:val="20"/>
      <w:szCs w:val="20"/>
    </w:rPr>
  </w:style>
  <w:style w:type="paragraph" w:styleId="CommentSubject">
    <w:name w:val="annotation subject"/>
    <w:basedOn w:val="CommentText"/>
    <w:next w:val="CommentText"/>
    <w:link w:val="CommentSubjectChar"/>
    <w:uiPriority w:val="99"/>
    <w:semiHidden/>
    <w:unhideWhenUsed/>
    <w:rsid w:val="008C0837"/>
    <w:rPr>
      <w:b/>
      <w:bCs/>
    </w:rPr>
  </w:style>
  <w:style w:type="character" w:customStyle="1" w:styleId="CommentSubjectChar">
    <w:name w:val="Comment Subject Char"/>
    <w:basedOn w:val="CommentTextChar"/>
    <w:link w:val="CommentSubject"/>
    <w:uiPriority w:val="99"/>
    <w:semiHidden/>
    <w:rsid w:val="008C0837"/>
    <w:rPr>
      <w:b/>
      <w:bCs/>
      <w:sz w:val="20"/>
      <w:szCs w:val="20"/>
    </w:rPr>
  </w:style>
  <w:style w:type="paragraph" w:styleId="BalloonText">
    <w:name w:val="Balloon Text"/>
    <w:basedOn w:val="Normal"/>
    <w:link w:val="BalloonTextChar"/>
    <w:uiPriority w:val="99"/>
    <w:semiHidden/>
    <w:unhideWhenUsed/>
    <w:rsid w:val="008C0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837"/>
    <w:rPr>
      <w:rFonts w:ascii="Segoe UI" w:hAnsi="Segoe UI" w:cs="Segoe UI"/>
      <w:sz w:val="18"/>
      <w:szCs w:val="18"/>
    </w:rPr>
  </w:style>
  <w:style w:type="paragraph" w:styleId="Header">
    <w:name w:val="header"/>
    <w:basedOn w:val="Normal"/>
    <w:link w:val="HeaderChar"/>
    <w:uiPriority w:val="99"/>
    <w:unhideWhenUsed/>
    <w:rsid w:val="002A4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1B"/>
  </w:style>
  <w:style w:type="paragraph" w:styleId="Footer">
    <w:name w:val="footer"/>
    <w:basedOn w:val="Normal"/>
    <w:link w:val="FooterChar"/>
    <w:uiPriority w:val="99"/>
    <w:unhideWhenUsed/>
    <w:rsid w:val="002A4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1B"/>
  </w:style>
  <w:style w:type="paragraph" w:styleId="Revision">
    <w:name w:val="Revision"/>
    <w:hidden/>
    <w:uiPriority w:val="99"/>
    <w:semiHidden/>
    <w:rsid w:val="00FD3BD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anna.levrier@utrgv.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ier.guerrero@utrgv.edu" TargetMode="External"/><Relationship Id="rId5" Type="http://schemas.openxmlformats.org/officeDocument/2006/relationships/settings" Target="settings.xml"/><Relationship Id="rId10" Type="http://schemas.openxmlformats.org/officeDocument/2006/relationships/hyperlink" Target="mailto:augusto.sanchezgonzalez@utrgv.edu" TargetMode="External"/><Relationship Id="rId4" Type="http://schemas.microsoft.com/office/2007/relationships/stylesWithEffects" Target="stylesWithEffects.xml"/><Relationship Id="rId9" Type="http://schemas.openxmlformats.org/officeDocument/2006/relationships/hyperlink" Target="mailto:Andrew.ernest@utrgv.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9A52E-88D8-429C-A0D0-CEFB02896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792</Words>
  <Characters>4516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levrier</dc:creator>
  <cp:lastModifiedBy>EVEN Laptop</cp:lastModifiedBy>
  <cp:revision>13</cp:revision>
  <dcterms:created xsi:type="dcterms:W3CDTF">2019-04-16T20:01:00Z</dcterms:created>
  <dcterms:modified xsi:type="dcterms:W3CDTF">2019-04-17T19:43:00Z</dcterms:modified>
</cp:coreProperties>
</file>